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3CA2" w:rsidRDefault="004349D9">
      <w:r>
        <w:t>Text editors were also developed that allowed changes and corrections to be made much more easily than with punched cards..</w:t>
      </w:r>
      <w:r>
        <w:br/>
        <w:t>However, Charles Babbage had already written his first program for the Analytical Engine in 1837.</w:t>
      </w:r>
      <w:r>
        <w:br/>
        <w:t xml:space="preserve">Later a control panel (plug </w:t>
      </w:r>
      <w:r>
        <w:t>board) added to his 1906 Type I Tabulator allowed it to be programmed for different jobs, and by the late 1940s, unit record equipment such as the IBM 602 and IBM 604, were programmed by control panels in a similar way, as were the first electronic computers.</w:t>
      </w:r>
      <w:r>
        <w:br/>
        <w:t>A study found that a few simple readability transformations made code shorter and drastically reduced the time to understand it.</w:t>
      </w:r>
      <w:r>
        <w:br/>
        <w:t xml:space="preserve"> Allen Downey, in his book How To Think Like A Computer Scientist, writes:</w:t>
      </w:r>
      <w:r>
        <w:br/>
        <w:t xml:space="preserve"> Many computer languages provide a mechanism to </w:t>
      </w:r>
      <w:r>
        <w:t>call functions provided by shared libraries.</w:t>
      </w:r>
      <w:r>
        <w:br/>
        <w:t>One approach popular for requirements analysis is Use Case analysis.</w:t>
      </w:r>
      <w:r>
        <w:br/>
      </w:r>
      <w:r>
        <w:br/>
        <w:t>The first compiler related tool, the A-0 System, was developed in 1952 by Grace Hopper, who also coined the term 'compiler'.</w:t>
      </w:r>
      <w:r>
        <w:br/>
        <w:t>It involves designing and implementing algorithms, step-by-step specifications of procedures, by writing code in one or more programming languages.</w:t>
      </w:r>
      <w:r>
        <w:br/>
        <w:t>Techniques like Code refactoring can enhance readability.</w:t>
      </w:r>
      <w:r>
        <w:br/>
        <w:t>Many factors, having little or nothing to do with the ability of t</w:t>
      </w:r>
      <w:r>
        <w:t>he computer to efficiently compile and execute the code, contribute to readability.</w:t>
      </w:r>
      <w:r>
        <w:br/>
        <w:t>The following properties are among the most important:</w:t>
      </w:r>
      <w:r>
        <w:br/>
      </w:r>
      <w:r>
        <w:br/>
        <w:t xml:space="preserve"> In computer programming, readability refers to the ease with which a human reader can comprehend the purpose, control flow, and operation of source code.</w:t>
      </w:r>
      <w:r>
        <w:br/>
      </w:r>
      <w:r>
        <w:br/>
        <w:t>FORTRAN, the first widely used high-level language to have a functional implementation, came out in 1957, and many other languages were soon developed—in particular, COBOL aimed at commercial data processing, and Lis</w:t>
      </w:r>
      <w:r>
        <w:t>p for computer research.</w:t>
      </w:r>
      <w:r>
        <w:br/>
        <w:t>In 1206, the Arab engineer Al-Jazari invented a programmable drum machine where a musical mechanical automaton could be made to play different rhythms and drum patterns, via pegs and cams.</w:t>
      </w:r>
      <w:r>
        <w:br/>
        <w:t>As early as the 9th century, a programmable music sequencer was invented by the Persian Banu Musa brothers, who described an automated mechanical flute player in the Book of Ingenious Devices.</w:t>
      </w:r>
    </w:p>
    <w:sectPr w:rsidR="000A3C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768537">
    <w:abstractNumId w:val="8"/>
  </w:num>
  <w:num w:numId="2" w16cid:durableId="1237285001">
    <w:abstractNumId w:val="6"/>
  </w:num>
  <w:num w:numId="3" w16cid:durableId="1985046079">
    <w:abstractNumId w:val="5"/>
  </w:num>
  <w:num w:numId="4" w16cid:durableId="1702628542">
    <w:abstractNumId w:val="4"/>
  </w:num>
  <w:num w:numId="5" w16cid:durableId="1662149392">
    <w:abstractNumId w:val="7"/>
  </w:num>
  <w:num w:numId="6" w16cid:durableId="1249389726">
    <w:abstractNumId w:val="3"/>
  </w:num>
  <w:num w:numId="7" w16cid:durableId="1671636278">
    <w:abstractNumId w:val="2"/>
  </w:num>
  <w:num w:numId="8" w16cid:durableId="645356044">
    <w:abstractNumId w:val="1"/>
  </w:num>
  <w:num w:numId="9" w16cid:durableId="1030640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3CA2"/>
    <w:rsid w:val="0015074B"/>
    <w:rsid w:val="0029639D"/>
    <w:rsid w:val="00326F90"/>
    <w:rsid w:val="004349D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2023-12-06T12:13:00Z</dcterms:modified>
  <cp:category/>
</cp:coreProperties>
</file>