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1A9" w:rsidRDefault="008A7F6C">
      <w:r>
        <w:t>Scripting and breakpointing is also part of this process..</w:t>
      </w:r>
      <w:r>
        <w:br/>
        <w:t xml:space="preserve">Languages form an approximate spectrum from "low-level" to "high-level"; "low-level" languages are typically more machine-oriented and faster to execute, whereas "high-level" languages are more </w:t>
      </w:r>
      <w:r>
        <w:t>abstract and easier to use but execute less quickly.</w:t>
      </w:r>
      <w:r>
        <w:br/>
        <w:t xml:space="preserve"> The first computer program is generally dated to 1843, when mathematician Ada Lovelace published an algorithm to calculate a sequence of Bernoulli numbers, intended to be carried out by Charles Babbage's Analytical Engine.</w:t>
      </w:r>
      <w:r>
        <w:br/>
      </w:r>
      <w:r>
        <w:br/>
        <w:t>The first compiler related tool, the A-0 System, was developed in 1952 by Grace Hopper, who also coined the term 'compiler'.</w:t>
      </w:r>
      <w:r>
        <w:br/>
        <w:t>It affects the aspects of quality above, including portability, usability and most importantly maintainabilit</w:t>
      </w:r>
      <w:r>
        <w:t>y.</w:t>
      </w:r>
      <w:r>
        <w:br/>
        <w:t>There are many approaches to the Software development process.</w:t>
      </w:r>
      <w:r>
        <w:br/>
        <w:t>While these are sometimes considered programming, often the term software development is used for this larger overall process – with the terms programming, implementation, and coding reserved for the writing and editing of code per se.</w:t>
      </w:r>
      <w:r>
        <w:br/>
        <w:t>Some text editors such as Emacs allow GDB to be invoked through them, to provide a visual environment.</w:t>
      </w:r>
      <w:r>
        <w:br/>
        <w:t>The choice of language used is subject to many considerations, such as company policy, suitability to task,</w:t>
      </w:r>
      <w:r>
        <w:t xml:space="preserve"> availability of third-party packages, or individual preference.</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w:t>
      </w:r>
      <w:r>
        <w:t>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However, Charles Babbage </w:t>
      </w:r>
      <w:r>
        <w:t>had already written his first program for the Analytical Engine in 1837.</w:t>
      </w:r>
      <w:r>
        <w:br/>
        <w:t>A study found that a few simple readability transformations made code shorter and drastically reduced the time to understand it.</w:t>
      </w:r>
    </w:p>
    <w:sectPr w:rsidR="003C01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467387">
    <w:abstractNumId w:val="8"/>
  </w:num>
  <w:num w:numId="2" w16cid:durableId="49885161">
    <w:abstractNumId w:val="6"/>
  </w:num>
  <w:num w:numId="3" w16cid:durableId="1801920187">
    <w:abstractNumId w:val="5"/>
  </w:num>
  <w:num w:numId="4" w16cid:durableId="622469135">
    <w:abstractNumId w:val="4"/>
  </w:num>
  <w:num w:numId="5" w16cid:durableId="703868821">
    <w:abstractNumId w:val="7"/>
  </w:num>
  <w:num w:numId="6" w16cid:durableId="2102097161">
    <w:abstractNumId w:val="3"/>
  </w:num>
  <w:num w:numId="7" w16cid:durableId="955211824">
    <w:abstractNumId w:val="2"/>
  </w:num>
  <w:num w:numId="8" w16cid:durableId="1257976880">
    <w:abstractNumId w:val="1"/>
  </w:num>
  <w:num w:numId="9" w16cid:durableId="98712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1A9"/>
    <w:rsid w:val="008A7F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