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36A" w:rsidRDefault="00867F4B">
      <w:r>
        <w:t>The Unified Modeling Language (UML) is a notation used for both the OOAD and MDA..</w:t>
      </w:r>
      <w:r>
        <w:br/>
        <w:t xml:space="preserve">In the 9th century, the Arab mathematician Al-Kindi described a cryptographic algorithm for deciphering encrypted code, in A Manuscript on Deciphering </w:t>
      </w:r>
      <w:r>
        <w:t>Cryptographic Messages.</w:t>
      </w:r>
      <w:r>
        <w:br/>
        <w:t>It is usually easier to code in "high-level" languages than in "low-level" ones.</w:t>
      </w:r>
      <w:r>
        <w:br/>
        <w:t>It involves designing and implementing algorithms, step-by-step specifications of procedures, by writing code in one or more programming languages.</w:t>
      </w:r>
      <w:r>
        <w:br/>
        <w:t xml:space="preserve"> A similar technique used for database design is Entity-Relationship Modeling (ER Modeling).</w:t>
      </w:r>
      <w:r>
        <w:br/>
        <w:t>They are the building blocks for all software, from the simplest applications to the most sophisticated ones.</w:t>
      </w:r>
      <w:r>
        <w:br/>
        <w:t>One approach popular for requirements analysis is Use Ca</w:t>
      </w:r>
      <w:r>
        <w:t>se analysis.</w:t>
      </w:r>
      <w:r>
        <w:br/>
        <w:t xml:space="preserve"> The academic field and the engineering practice of computer programming are both largely concerned with discovering and implementing the most efficient algorithms for a given class of problems.</w:t>
      </w:r>
      <w:r>
        <w:br/>
        <w:t>However, because an assembly language is little more than a different notation for a machine language,  two machines with different instruction sets also have different assembly languages.</w:t>
      </w:r>
      <w:r>
        <w:br/>
        <w:t>Unreadable code often leads to bugs, inefficiencies, and duplicated code.</w:t>
      </w:r>
      <w:r>
        <w:br/>
        <w:t xml:space="preserve">Later a control panel (plug board) added </w:t>
      </w:r>
      <w:r>
        <w:t>to his 1906 Type I Tabulator allowed it to be programmed for different jobs, and by the late 1940s, unit record equipment such as the IBM 602 and IBM 604, were programmed by control panels in a similar way, as were the first electronic computers.</w:t>
      </w:r>
      <w:r>
        <w:br/>
        <w:t>A study found that a few simple readability transformations made code shorter and drastically reduced the time to understand it.</w:t>
      </w:r>
      <w:r>
        <w:br/>
        <w:t>This can be a non-trivial task, for example as with parallel processes or some unusual software bugs.</w:t>
      </w:r>
      <w:r>
        <w:br/>
        <w:t xml:space="preserve"> Readability is important because </w:t>
      </w:r>
      <w:r>
        <w:t>programmers spend the majority of their time reading, trying to understand, reusing and modifying existing source code, rather than writing new source code.</w:t>
      </w:r>
      <w:r>
        <w:br/>
        <w:t xml:space="preserve"> The first computer program is generally dated to 1843, when mathematician Ada Lovelace published an algorithm to calculate a sequence of Bernoulli numbers, intended to be carried out by Charles Babbage's Analytical Engine.</w:t>
      </w:r>
    </w:p>
    <w:sectPr w:rsidR="00B503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9833427">
    <w:abstractNumId w:val="8"/>
  </w:num>
  <w:num w:numId="2" w16cid:durableId="545987333">
    <w:abstractNumId w:val="6"/>
  </w:num>
  <w:num w:numId="3" w16cid:durableId="1990206567">
    <w:abstractNumId w:val="5"/>
  </w:num>
  <w:num w:numId="4" w16cid:durableId="1316908080">
    <w:abstractNumId w:val="4"/>
  </w:num>
  <w:num w:numId="5" w16cid:durableId="443697176">
    <w:abstractNumId w:val="7"/>
  </w:num>
  <w:num w:numId="6" w16cid:durableId="1607730109">
    <w:abstractNumId w:val="3"/>
  </w:num>
  <w:num w:numId="7" w16cid:durableId="307712263">
    <w:abstractNumId w:val="2"/>
  </w:num>
  <w:num w:numId="8" w16cid:durableId="1130906085">
    <w:abstractNumId w:val="1"/>
  </w:num>
  <w:num w:numId="9" w16cid:durableId="169649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7F4B"/>
    <w:rsid w:val="00AA1D8D"/>
    <w:rsid w:val="00B47730"/>
    <w:rsid w:val="00B503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