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E14" w:rsidRDefault="00156EC4">
      <w:r>
        <w:br/>
        <w:t>For this purpose, algorithms are classified into orders using so-called Big O notation, which expresses resource use, such as execution time or memory consumption, in terms of the size of an input..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Expert programmers are familiar with a variety of well-established algorithms and their respective complexities an</w:t>
      </w:r>
      <w:r>
        <w:t>d use this knowledge to choose algorithms that are best suited to the circumstances.</w:t>
      </w:r>
      <w:r>
        <w:br/>
        <w:t xml:space="preserve"> Programmable devices have existed for centuries.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Popular modeling techniques include Object-Oriented Analysis and Design (OOAD) and Model-Driven Architecture (MDA).</w:t>
      </w:r>
      <w:r>
        <w:br/>
        <w:t>They are the building blocks for all software, from the simplest ap</w:t>
      </w:r>
      <w:r>
        <w:t>plications to the most sophisticated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often done with IDEs. Standalone debuggers like GDB are also used, and these oft</w:t>
      </w:r>
      <w:r>
        <w:t>en provide less of a visual environment, usually using a command line.</w:t>
      </w:r>
      <w:r>
        <w:br/>
        <w:t>It affects the aspects of quality above, including portability, usability and most importantly maintainability.</w:t>
      </w:r>
      <w:r>
        <w:br/>
        <w:t xml:space="preserve"> Programs were mostly entered using punched cards or paper tape.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303E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0546947">
    <w:abstractNumId w:val="8"/>
  </w:num>
  <w:num w:numId="2" w16cid:durableId="683438483">
    <w:abstractNumId w:val="6"/>
  </w:num>
  <w:num w:numId="3" w16cid:durableId="1567640121">
    <w:abstractNumId w:val="5"/>
  </w:num>
  <w:num w:numId="4" w16cid:durableId="1196383157">
    <w:abstractNumId w:val="4"/>
  </w:num>
  <w:num w:numId="5" w16cid:durableId="797459204">
    <w:abstractNumId w:val="7"/>
  </w:num>
  <w:num w:numId="6" w16cid:durableId="1115716756">
    <w:abstractNumId w:val="3"/>
  </w:num>
  <w:num w:numId="7" w16cid:durableId="1547836230">
    <w:abstractNumId w:val="2"/>
  </w:num>
  <w:num w:numId="8" w16cid:durableId="1323388784">
    <w:abstractNumId w:val="1"/>
  </w:num>
  <w:num w:numId="9" w16cid:durableId="24800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EC4"/>
    <w:rsid w:val="0029639D"/>
    <w:rsid w:val="00303E14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