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01" w:rsidRDefault="00AB2CCE">
      <w:r>
        <w:t>Use of a static code analysis tool can help detect some possible problems..</w:t>
      </w:r>
      <w:r>
        <w:br/>
        <w:t>There exist a lot of different approaches for each of those tasks.</w:t>
      </w:r>
      <w:r>
        <w:br/>
        <w:t xml:space="preserve">For this purpose, algorithms are classified into orders using so-called Big O notation, which expresses </w:t>
      </w:r>
      <w:r>
        <w:t>resource use, such as execution time or memory consumption, in terms of the size of an input.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</w:t>
      </w:r>
      <w:r>
        <w:t>th which programs written in a given language execute.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>In the 9</w:t>
      </w:r>
      <w:r>
        <w:t>th century, the Arab mathematician Al-Kindi described a cryptographic algorithm for deciphering encrypted 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Text editors were also develope</w:t>
      </w:r>
      <w:r>
        <w:t>d that allowed changes and corrections to be made much more easily than with punched cards.</w:t>
      </w:r>
      <w:r>
        <w:br/>
        <w:t>It is usually easier to code in "high-level" languages than in "low-level" ones.</w:t>
      </w:r>
    </w:p>
    <w:sectPr w:rsidR="00DD4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739719">
    <w:abstractNumId w:val="8"/>
  </w:num>
  <w:num w:numId="2" w16cid:durableId="884409901">
    <w:abstractNumId w:val="6"/>
  </w:num>
  <w:num w:numId="3" w16cid:durableId="1442988554">
    <w:abstractNumId w:val="5"/>
  </w:num>
  <w:num w:numId="4" w16cid:durableId="611976039">
    <w:abstractNumId w:val="4"/>
  </w:num>
  <w:num w:numId="5" w16cid:durableId="138573331">
    <w:abstractNumId w:val="7"/>
  </w:num>
  <w:num w:numId="6" w16cid:durableId="1956208469">
    <w:abstractNumId w:val="3"/>
  </w:num>
  <w:num w:numId="7" w16cid:durableId="1688823430">
    <w:abstractNumId w:val="2"/>
  </w:num>
  <w:num w:numId="8" w16cid:durableId="1519545">
    <w:abstractNumId w:val="1"/>
  </w:num>
  <w:num w:numId="9" w16cid:durableId="45333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CCE"/>
    <w:rsid w:val="00B47730"/>
    <w:rsid w:val="00CB0664"/>
    <w:rsid w:val="00DD49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