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FEF" w:rsidRDefault="007A1FDE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Programming languages are essential for software </w:t>
      </w:r>
      <w:r>
        <w:t>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Auxiliary tasks accompanying a</w:t>
      </w:r>
      <w:r>
        <w:t>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Debugging is often </w:t>
      </w:r>
      <w:r>
        <w:t>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>Also, specific user environment and usage history can make it difficult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</w:t>
      </w:r>
      <w:r>
        <w:t>class of problems.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Implementation techniques include imperative languages (object-oriented or procedural), functional languages, and logic languages.</w:t>
      </w:r>
    </w:p>
    <w:sectPr w:rsidR="00244F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851478">
    <w:abstractNumId w:val="8"/>
  </w:num>
  <w:num w:numId="2" w16cid:durableId="2032803946">
    <w:abstractNumId w:val="6"/>
  </w:num>
  <w:num w:numId="3" w16cid:durableId="1247955329">
    <w:abstractNumId w:val="5"/>
  </w:num>
  <w:num w:numId="4" w16cid:durableId="515005121">
    <w:abstractNumId w:val="4"/>
  </w:num>
  <w:num w:numId="5" w16cid:durableId="398137969">
    <w:abstractNumId w:val="7"/>
  </w:num>
  <w:num w:numId="6" w16cid:durableId="100076827">
    <w:abstractNumId w:val="3"/>
  </w:num>
  <w:num w:numId="7" w16cid:durableId="351497746">
    <w:abstractNumId w:val="2"/>
  </w:num>
  <w:num w:numId="8" w16cid:durableId="2127265618">
    <w:abstractNumId w:val="1"/>
  </w:num>
  <w:num w:numId="9" w16cid:durableId="176541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FEF"/>
    <w:rsid w:val="0029639D"/>
    <w:rsid w:val="00326F90"/>
    <w:rsid w:val="007A1F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