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372" w:rsidRDefault="00467FF6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Whatever the approach to development may be, the final program must satisfy some fundamental properties.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Following a consistent programming style often helps readability.</w:t>
      </w:r>
      <w:r>
        <w:br/>
      </w:r>
      <w:r>
        <w:br/>
        <w:t>There are many approaches to the Software development process.</w:t>
      </w:r>
      <w:r>
        <w:br/>
        <w:t xml:space="preserve"> A similar technique used for database design is Entity-Relationship Modelin</w:t>
      </w:r>
      <w:r>
        <w:t>g (ER Modeling).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affects the aspects of quality above, including portability, usability and most importantly maintainability.</w:t>
      </w:r>
      <w:r>
        <w:br/>
        <w:t xml:space="preserve"> Popular modeling techniques include Object-Oriented Analysis and Design (OOAD) and Model-Driven Architecture (MDA).</w:t>
      </w:r>
      <w:r>
        <w:br/>
        <w:t>Proficient programming usually requires expertise in several different subjects, including knowledge o</w:t>
      </w:r>
      <w:r>
        <w:t>f the application domain, details of programming languages and generic code libraries, specialized algorithms, and formal logic.</w:t>
      </w:r>
      <w:r>
        <w:br/>
        <w:t>Normally the first step in debugging is to attempt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Some languages are very popular for particular kinds of applications, while some languages are regularly used to wri</w:t>
      </w:r>
      <w:r>
        <w:t>te many different kinds of applications.</w:t>
      </w:r>
      <w:r>
        <w:br/>
        <w:t>Use of a static code analysis tool can help detect some possible problems.</w:t>
      </w:r>
    </w:p>
    <w:sectPr w:rsidR="008833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084164">
    <w:abstractNumId w:val="8"/>
  </w:num>
  <w:num w:numId="2" w16cid:durableId="452098752">
    <w:abstractNumId w:val="6"/>
  </w:num>
  <w:num w:numId="3" w16cid:durableId="1295212103">
    <w:abstractNumId w:val="5"/>
  </w:num>
  <w:num w:numId="4" w16cid:durableId="108594732">
    <w:abstractNumId w:val="4"/>
  </w:num>
  <w:num w:numId="5" w16cid:durableId="1540164369">
    <w:abstractNumId w:val="7"/>
  </w:num>
  <w:num w:numId="6" w16cid:durableId="1656908154">
    <w:abstractNumId w:val="3"/>
  </w:num>
  <w:num w:numId="7" w16cid:durableId="1312179689">
    <w:abstractNumId w:val="2"/>
  </w:num>
  <w:num w:numId="8" w16cid:durableId="488909180">
    <w:abstractNumId w:val="1"/>
  </w:num>
  <w:num w:numId="9" w16cid:durableId="86759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FF6"/>
    <w:rsid w:val="008833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