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2C6E" w:rsidRDefault="007F3A8B">
      <w:r>
        <w:t>In 1206, the Arab engineer Al-Jazari invented a programmable drum machine where a musical mechanical automaton could be made to play different rhythms and drum patterns, via pegs and cams..</w:t>
      </w:r>
      <w:r>
        <w:br/>
      </w:r>
      <w:r>
        <w:t xml:space="preserve"> It is very difficult to determine what are the most popular modern programming languages.</w:t>
      </w:r>
      <w:r>
        <w:br/>
        <w:t xml:space="preserve"> Following a consistent programming style often helps readability.</w:t>
      </w:r>
      <w:r>
        <w:br/>
        <w:t xml:space="preserve"> Computer programmers are those who write computer software.</w:t>
      </w:r>
      <w:r>
        <w:br/>
        <w:t>Ideally, the programming language best suited for the task at hand will be selected.</w:t>
      </w:r>
      <w:r>
        <w:br/>
        <w:t>For example, when a bug in a compiler can make it crash when parsing some large source file, a simplification of the test case that results in only few lines from the original source file can be sufficient to</w:t>
      </w:r>
      <w:r>
        <w:t xml:space="preserve"> reproduce the same crash.</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Their jobs usually involve:</w:t>
      </w:r>
      <w:r>
        <w:br/>
        <w:t xml:space="preserve"> Although programming has been presented in the media as a somewhat mathematical subject, some research shows that good programmers have strong skills in natural human languages, and that learning to code is</w:t>
      </w:r>
      <w:r>
        <w:t xml:space="preserve"> similar to learning a foreign language.</w:t>
      </w:r>
      <w:r>
        <w:br/>
        <w:t xml:space="preserve"> In the 1880s, Herman Hollerith invented the concept of storing data in machine-readable form.</w:t>
      </w:r>
      <w:r>
        <w:br/>
        <w:t xml:space="preserve"> The academic field and the engineering practice of computer programming are both largely concerned with discovering and implementing the most efficient algorithms for a given class of problems.</w:t>
      </w:r>
      <w:r>
        <w:br/>
        <w:t xml:space="preserve"> New languages are generally designed around the syntax of a prior language with new functionality added, (for example C++ adds object-orientation to C, and Java adds memory managem</w:t>
      </w:r>
      <w:r>
        <w:t>ent and bytecode to C++, but as a result, loses efficiency and the ability for low-level manipulation).</w:t>
      </w:r>
      <w:r>
        <w:br/>
        <w:t>He gave the first description of cryptanalysis by frequency analysis, the earliest code-breaking algorithm.</w:t>
      </w:r>
      <w:r>
        <w:br/>
        <w:t>When debugging the problem in a GUI, the programmer can try to skip some user interaction from the original problem description and check if remaining actions are sufficient for bugs to appear.</w:t>
      </w:r>
      <w:r>
        <w:br/>
        <w:t xml:space="preserve"> Whatever the approach to development may be, the final program must satisfy some fundamental properties.</w:t>
      </w:r>
      <w:r>
        <w:br/>
      </w:r>
      <w:r>
        <w:t>Provided the functions in a library follow the appropriate run-time conventions (e.g., method of passing arguments), then these functions may be written in any other language.</w:t>
      </w:r>
    </w:p>
    <w:sectPr w:rsidR="00402C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7250712">
    <w:abstractNumId w:val="8"/>
  </w:num>
  <w:num w:numId="2" w16cid:durableId="970017291">
    <w:abstractNumId w:val="6"/>
  </w:num>
  <w:num w:numId="3" w16cid:durableId="978533205">
    <w:abstractNumId w:val="5"/>
  </w:num>
  <w:num w:numId="4" w16cid:durableId="1798137504">
    <w:abstractNumId w:val="4"/>
  </w:num>
  <w:num w:numId="5" w16cid:durableId="1588230064">
    <w:abstractNumId w:val="7"/>
  </w:num>
  <w:num w:numId="6" w16cid:durableId="921258898">
    <w:abstractNumId w:val="3"/>
  </w:num>
  <w:num w:numId="7" w16cid:durableId="1471629059">
    <w:abstractNumId w:val="2"/>
  </w:num>
  <w:num w:numId="8" w16cid:durableId="144397113">
    <w:abstractNumId w:val="1"/>
  </w:num>
  <w:num w:numId="9" w16cid:durableId="917791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2C6E"/>
    <w:rsid w:val="007F3A8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2023-12-06T06:28:00Z</dcterms:modified>
  <cp:category/>
</cp:coreProperties>
</file>