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647" w:rsidRDefault="00E533AC">
      <w:r>
        <w:t>There are many approaches to the Software development process..</w:t>
      </w:r>
      <w:r>
        <w:br/>
        <w:t>Compilers harnessed the power of computers to make programming easier by allowing programmers to specify calculations by entering a formula using infix notation.</w:t>
      </w:r>
      <w:r>
        <w:br/>
      </w:r>
      <w:r>
        <w:t xml:space="preserve"> Debugging is a very important task in the software development process since having defects in a program can have significant consequences for its users.</w:t>
      </w:r>
      <w:r>
        <w:br/>
        <w:t xml:space="preserve"> In the 1880s, Herman Hollerith invented the concept of storing data in machine-readable form.</w:t>
      </w:r>
      <w:r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</w:r>
      <w:r>
        <w:br/>
        <w:t xml:space="preserve"> Some languages are very popular for p</w:t>
      </w:r>
      <w:r>
        <w:t>articular kinds of applications, while some languages are regularly used to write many different kinds of applications.</w:t>
      </w:r>
      <w:r>
        <w:br/>
        <w:t>Expert programmers are familiar with a variety of well-established algorithms and their respective complexities and use this knowledge to choose algorithms that are best suited to the circumstances.</w:t>
      </w:r>
      <w:r>
        <w:br/>
        <w:t xml:space="preserve"> Following a consistent programming style often helps readability.</w:t>
      </w:r>
      <w:r>
        <w:br/>
        <w:t>For example, COBOL is still strong in corporate data centers often on large mainframe computers, Fortran in engineering applic</w:t>
      </w:r>
      <w:r>
        <w:t>ations, scripting languages in Web development, and C in embedded software.</w:t>
      </w:r>
      <w:r>
        <w:br/>
        <w:t>Assembly languages were soon developed that let the programmer specify instruction in a text format (e.g., ADD X, TOTAL), with abbreviations for each operation code and meaningful names for specifying addresses.</w:t>
      </w:r>
      <w:r>
        <w:br/>
        <w:t xml:space="preserve"> Implementation techniques include imperative languages (object-oriented or procedural), functional languages, and logic languages.</w:t>
      </w:r>
      <w:r>
        <w:br/>
        <w:t xml:space="preserve"> Different programming languages support different styles of programming (called programming</w:t>
      </w:r>
      <w:r>
        <w:t xml:space="preserve"> paradigms).</w:t>
      </w:r>
      <w:r>
        <w:br/>
        <w:t>When debugging the problem in a GUI, the programmer can try to skip some user interaction from the original problem description and check if remaining actions are sufficient for bugs to appear.</w:t>
      </w:r>
      <w:r>
        <w:br/>
        <w:t xml:space="preserve"> Programs were mostly entered using punched cards or paper tape.</w:t>
      </w:r>
      <w:r>
        <w:br/>
        <w:t>Trade-offs from this ideal involve finding enough programmers who know the language to build a team, the availability of compilers for that language, and the efficiency with which programs written in a given language execute.</w:t>
      </w:r>
    </w:p>
    <w:sectPr w:rsidR="0045464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21029114">
    <w:abstractNumId w:val="8"/>
  </w:num>
  <w:num w:numId="2" w16cid:durableId="851533884">
    <w:abstractNumId w:val="6"/>
  </w:num>
  <w:num w:numId="3" w16cid:durableId="1079138031">
    <w:abstractNumId w:val="5"/>
  </w:num>
  <w:num w:numId="4" w16cid:durableId="1660038092">
    <w:abstractNumId w:val="4"/>
  </w:num>
  <w:num w:numId="5" w16cid:durableId="946233896">
    <w:abstractNumId w:val="7"/>
  </w:num>
  <w:num w:numId="6" w16cid:durableId="241181274">
    <w:abstractNumId w:val="3"/>
  </w:num>
  <w:num w:numId="7" w16cid:durableId="1044258962">
    <w:abstractNumId w:val="2"/>
  </w:num>
  <w:num w:numId="8" w16cid:durableId="546767550">
    <w:abstractNumId w:val="1"/>
  </w:num>
  <w:num w:numId="9" w16cid:durableId="1004554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54647"/>
    <w:rsid w:val="00AA1D8D"/>
    <w:rsid w:val="00B47730"/>
    <w:rsid w:val="00CB0664"/>
    <w:rsid w:val="00E533A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2023-12-06T07:14:00Z</dcterms:modified>
  <cp:category/>
</cp:coreProperties>
</file>