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5A88" w:rsidRDefault="007375C6">
      <w:r>
        <w:t>The Unified Modeling Language (UML) is a notation used for both the OOAD and MDA..</w:t>
      </w:r>
      <w:r>
        <w:br/>
        <w:t>Normally the first step in debugging is to attempt to reproduce the problem.</w:t>
      </w:r>
      <w:r>
        <w:br/>
      </w:r>
      <w:r>
        <w:t xml:space="preserve"> Machine code was the language of early programs, written in the instruction set of the particular machine, often in binary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w:t>
      </w:r>
      <w:r>
        <w:t xml:space="preserve"> often provide less of a visual environment, usually using a command line.</w:t>
      </w:r>
      <w:r>
        <w:br/>
        <w:t>The following properties are among the most important:</w:t>
      </w:r>
      <w:r>
        <w:br/>
      </w:r>
      <w:r>
        <w:br/>
        <w:t xml:space="preserve"> In computer programming, readability refers to the ease with which a human reader can comprehend the purpose, control flow, and operation of source code.</w:t>
      </w:r>
      <w:r>
        <w:br/>
        <w:t>Use of a static code analysis tool can help detect some possible problems.</w:t>
      </w:r>
      <w:r>
        <w:br/>
        <w:t>However, with the concept of the stored-program computer introduced in 1949, both programs and data were stored and manipulated in the same way in comp</w:t>
      </w:r>
      <w:r>
        <w:t>uter memory.</w:t>
      </w:r>
      <w:r>
        <w:br/>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 study found that a few simple readability transformations made code shorter and drastically reduced the time to understand it.</w:t>
      </w:r>
      <w:r>
        <w:br/>
        <w:t>FORTRAN, the first widely used high-level language to have a functional implementation, came out in 1957, and many other l</w:t>
      </w:r>
      <w:r>
        <w:t>anguages were soon developed—in particular, COBOL aimed at commercial data processing, and Lisp for computer research.</w:t>
      </w:r>
      <w:r>
        <w:br/>
        <w:t>Provided the functions in a library follow the appropriate run-time conventions (e.g., method of passing arguments), then these functions may be written in any other language.</w:t>
      </w:r>
      <w:r>
        <w:br/>
        <w:t>In 1801, the Jacquard loom could produce entirely different weaves by changing the "program" – a series of pasteboard cards with holes punched in them.</w:t>
      </w:r>
      <w:r>
        <w:br/>
        <w:t>Proficient programming usually requires expertise in several diff</w:t>
      </w:r>
      <w:r>
        <w:t>erent subjects, including knowledge of the application domain, details of programming languages and generic code libraries, specialized algorithms, and formal logic.</w:t>
      </w:r>
    </w:p>
    <w:sectPr w:rsidR="005C5A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9446880">
    <w:abstractNumId w:val="8"/>
  </w:num>
  <w:num w:numId="2" w16cid:durableId="174925496">
    <w:abstractNumId w:val="6"/>
  </w:num>
  <w:num w:numId="3" w16cid:durableId="754979647">
    <w:abstractNumId w:val="5"/>
  </w:num>
  <w:num w:numId="4" w16cid:durableId="734205437">
    <w:abstractNumId w:val="4"/>
  </w:num>
  <w:num w:numId="5" w16cid:durableId="358547493">
    <w:abstractNumId w:val="7"/>
  </w:num>
  <w:num w:numId="6" w16cid:durableId="630281975">
    <w:abstractNumId w:val="3"/>
  </w:num>
  <w:num w:numId="7" w16cid:durableId="815608437">
    <w:abstractNumId w:val="2"/>
  </w:num>
  <w:num w:numId="8" w16cid:durableId="1980768941">
    <w:abstractNumId w:val="1"/>
  </w:num>
  <w:num w:numId="9" w16cid:durableId="47922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5A88"/>
    <w:rsid w:val="007375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2023-12-06T12:03:00Z</dcterms:modified>
  <cp:category/>
</cp:coreProperties>
</file>