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DD2" w:rsidRDefault="00E41534">
      <w:r>
        <w:br/>
        <w:t>The first compiler related tool, the A-0 System, was developed in 1952 by Grace Hopper, who also coined the term 'compiler'..</w:t>
      </w:r>
      <w:r>
        <w:br/>
      </w:r>
      <w:r>
        <w:t xml:space="preserve"> The academic field and the engineering practice of computer programming are both largely concerned with discovering and implementing the most efficient algorithms for a given class of problems.</w:t>
      </w:r>
      <w:r>
        <w:br/>
        <w:t>When debugging the problem in a GUI, the programmer can try to skip some user interaction from the original problem description and check if remaining actions are sufficient for bugs to appear.</w:t>
      </w:r>
      <w:r>
        <w:br/>
        <w:t xml:space="preserve"> Programmable devices have existed for centuries.</w:t>
      </w:r>
      <w:r>
        <w:br/>
        <w:t>It involves designing and implementing algorithms, step-by-step specifica</w:t>
      </w:r>
      <w:r>
        <w:t>tions of procedures, by writing code in one or more programming languages.</w:t>
      </w:r>
      <w:r>
        <w:br/>
        <w:t>The Unified Modeling Language (UML) is a notation used for both the OOAD and MDA.</w:t>
      </w:r>
      <w:r>
        <w:br/>
        <w:t>Languages form an approximate spectrum from "low-level" to "high-level"; "low-level" languages are typically more machine-oriented and faster to execute, whereas "high-level" languages are more abstract and easier to use but execute less quickly.</w:t>
      </w:r>
      <w:r>
        <w:br/>
        <w:t>While these are sometimes considered programming, often the term software development is used for this large</w:t>
      </w:r>
      <w:r>
        <w:t>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w:t>
      </w:r>
      <w:r>
        <w:t>t on Deciphering Cryptographic Messages.</w:t>
      </w:r>
      <w:r>
        <w:br/>
        <w:t xml:space="preserve"> Allen Downey, in his book How To Think Like A Computer Scientist, writes:</w:t>
      </w:r>
      <w:r>
        <w:br/>
        <w:t xml:space="preserve"> Many computer languages provide a mechanism to call functions provided by shared libraries.</w:t>
      </w:r>
      <w:r>
        <w:br/>
        <w:t>For this purpose, algorithms are classified into orders using so-called Big O notation, which expresses resource use, such as execution time or memory consumption, in terms of the size of an input.</w:t>
      </w:r>
      <w:r>
        <w:br/>
        <w:t>It affects the aspects of quality above, including portability, usability and most importantly maintainab</w:t>
      </w:r>
      <w:r>
        <w:t>ility.</w:t>
      </w:r>
      <w:r>
        <w:br/>
        <w:t xml:space="preserve"> It is very difficult to determine what are the most popular modern programming languages.</w:t>
      </w:r>
      <w:r>
        <w:br/>
        <w:t>For example, when a bug in a compiler can make it crash when parsing some large source file, a simplification of the test case that results in only few lines from the original source file can be sufficient to reproduce the same crash.</w:t>
      </w:r>
    </w:p>
    <w:sectPr w:rsidR="000B1D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2547838">
    <w:abstractNumId w:val="8"/>
  </w:num>
  <w:num w:numId="2" w16cid:durableId="997340983">
    <w:abstractNumId w:val="6"/>
  </w:num>
  <w:num w:numId="3" w16cid:durableId="1348292323">
    <w:abstractNumId w:val="5"/>
  </w:num>
  <w:num w:numId="4" w16cid:durableId="1046635754">
    <w:abstractNumId w:val="4"/>
  </w:num>
  <w:num w:numId="5" w16cid:durableId="616915314">
    <w:abstractNumId w:val="7"/>
  </w:num>
  <w:num w:numId="6" w16cid:durableId="2087460901">
    <w:abstractNumId w:val="3"/>
  </w:num>
  <w:num w:numId="7" w16cid:durableId="607472293">
    <w:abstractNumId w:val="2"/>
  </w:num>
  <w:num w:numId="8" w16cid:durableId="1759212106">
    <w:abstractNumId w:val="1"/>
  </w:num>
  <w:num w:numId="9" w16cid:durableId="162052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DD2"/>
    <w:rsid w:val="0015074B"/>
    <w:rsid w:val="0029639D"/>
    <w:rsid w:val="00326F90"/>
    <w:rsid w:val="00AA1D8D"/>
    <w:rsid w:val="00B47730"/>
    <w:rsid w:val="00CB0664"/>
    <w:rsid w:val="00E415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