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FA7" w:rsidRDefault="002E6BA7">
      <w:r>
        <w:t>There exist a lot of different approaches for each of those tasks..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</w:t>
      </w:r>
      <w:r>
        <w:t>toring data in machine-readable form.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</w:t>
      </w:r>
      <w:r>
        <w:t>ow, and operation of source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</w:t>
      </w:r>
      <w:r>
        <w:t xml:space="preserve">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</w:p>
    <w:sectPr w:rsidR="00E06F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153002">
    <w:abstractNumId w:val="8"/>
  </w:num>
  <w:num w:numId="2" w16cid:durableId="1751460031">
    <w:abstractNumId w:val="6"/>
  </w:num>
  <w:num w:numId="3" w16cid:durableId="236600829">
    <w:abstractNumId w:val="5"/>
  </w:num>
  <w:num w:numId="4" w16cid:durableId="1570529997">
    <w:abstractNumId w:val="4"/>
  </w:num>
  <w:num w:numId="5" w16cid:durableId="1490822979">
    <w:abstractNumId w:val="7"/>
  </w:num>
  <w:num w:numId="6" w16cid:durableId="1176574596">
    <w:abstractNumId w:val="3"/>
  </w:num>
  <w:num w:numId="7" w16cid:durableId="846672122">
    <w:abstractNumId w:val="2"/>
  </w:num>
  <w:num w:numId="8" w16cid:durableId="1913656784">
    <w:abstractNumId w:val="1"/>
  </w:num>
  <w:num w:numId="9" w16cid:durableId="174845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BA7"/>
    <w:rsid w:val="00326F90"/>
    <w:rsid w:val="00AA1D8D"/>
    <w:rsid w:val="00B47730"/>
    <w:rsid w:val="00CB0664"/>
    <w:rsid w:val="00E06F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