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13F" w:rsidRDefault="00344CBC">
      <w:r>
        <w:t xml:space="preserve"> Whatever the approach to development may be, the final program must satisfy some fundamental properties..</w:t>
      </w:r>
      <w:r>
        <w:br/>
        <w:t>The Unified Modeling Language (UML) is a notation used for both the OOAD and MDA.</w:t>
      </w:r>
      <w:r>
        <w:br/>
        <w:t xml:space="preserve">However, Charles Babbage had already written his first </w:t>
      </w:r>
      <w:r>
        <w:t>program for the Analytical Engine in 1837.</w:t>
      </w:r>
      <w:r>
        <w:br/>
        <w:t>They are the building blocks for all software, from the simplest applications to the most sophisticated ones.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New languages are generally designed around the syntax of a prior lang</w:t>
      </w:r>
      <w:r>
        <w:t>uage with new functionality added, (for example C++ adds object-orientation to C, and Java adds memory management and bytecode to C++, but as a result, loses efficiency and the ability for low-level manipulation).</w:t>
      </w:r>
      <w:r>
        <w:br/>
        <w:t>For example, when a bug in a compiler can make it crash when parsing some large source file, a simplification of the test case that results in only few lines from the original source file can be sufficient to reproduce the same crash.</w:t>
      </w:r>
      <w:r>
        <w:br/>
        <w:t>Normally the first step in debugging is to attempt to reproduce</w:t>
      </w:r>
      <w:r>
        <w:t xml:space="preserve"> the problem.</w:t>
      </w:r>
      <w:r>
        <w:br/>
      </w:r>
      <w:r>
        <w:br/>
        <w:t>The first compiler related tool, the A-0 System, was developed in 1952 by Grace Hopper, who also coined the term 'compiler'.</w:t>
      </w:r>
      <w:r>
        <w:br/>
        <w:t>However, with the concept of the stored-program computer introduced in 1949, both programs and data were stored and manipulated in the same way in computer memory.</w:t>
      </w:r>
      <w:r>
        <w:br/>
        <w:t>Some languages are more prone to some kinds of faults because their specification does not require compilers to perform as much checking as other languages.</w:t>
      </w:r>
      <w:r>
        <w:br/>
        <w:t xml:space="preserve"> Implementation techniques include imperative langu</w:t>
      </w:r>
      <w:r>
        <w:t>ages (object-oriented or procedural), functional languages, and logic languages.</w:t>
      </w:r>
      <w:r>
        <w:br/>
        <w:t>In 1206, the Arab engineer Al-Jazari invented a programmable drum machine where a musical mechanical automaton could be made to play different rhythms and drum patterns, via pegs and cams.</w:t>
      </w:r>
      <w:r>
        <w:br/>
        <w:t>A study found that a few simple readability transformations made code shorter and drastically reduced the time to understand it.</w:t>
      </w:r>
      <w:r>
        <w:br/>
        <w:t>Their jobs usually involve:</w:t>
      </w:r>
      <w:r>
        <w:br/>
        <w:t xml:space="preserve"> Although programming has been presented in the media as a somewhat mathematical subj</w:t>
      </w:r>
      <w:r>
        <w:t>ect, some research shows that good programmers have strong skills in natural human languages, and that learning to code is similar to learning a foreign language.</w:t>
      </w:r>
    </w:p>
    <w:sectPr w:rsidR="00DF11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9872995">
    <w:abstractNumId w:val="8"/>
  </w:num>
  <w:num w:numId="2" w16cid:durableId="599946646">
    <w:abstractNumId w:val="6"/>
  </w:num>
  <w:num w:numId="3" w16cid:durableId="418721257">
    <w:abstractNumId w:val="5"/>
  </w:num>
  <w:num w:numId="4" w16cid:durableId="1398623792">
    <w:abstractNumId w:val="4"/>
  </w:num>
  <w:num w:numId="5" w16cid:durableId="291834774">
    <w:abstractNumId w:val="7"/>
  </w:num>
  <w:num w:numId="6" w16cid:durableId="1790585189">
    <w:abstractNumId w:val="3"/>
  </w:num>
  <w:num w:numId="7" w16cid:durableId="132336427">
    <w:abstractNumId w:val="2"/>
  </w:num>
  <w:num w:numId="8" w16cid:durableId="320668414">
    <w:abstractNumId w:val="1"/>
  </w:num>
  <w:num w:numId="9" w16cid:durableId="59613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CBC"/>
    <w:rsid w:val="00AA1D8D"/>
    <w:rsid w:val="00B47730"/>
    <w:rsid w:val="00CB0664"/>
    <w:rsid w:val="00DF11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2023-12-06T06:10:00Z</dcterms:modified>
  <cp:category/>
</cp:coreProperties>
</file>