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3AD0" w:rsidRDefault="006C476F">
      <w:r>
        <w:t>However, Charles Babbage had already written his first program for the Analytical Engine in 1837..</w:t>
      </w:r>
      <w:r>
        <w:br/>
        <w:t>Programming languages are essential for software development.</w:t>
      </w:r>
      <w:r>
        <w:br/>
        <w:t xml:space="preserve">A study found that a few simple readability transformations made code shorter and </w:t>
      </w:r>
      <w:r>
        <w:t>drastically reduced the time to understand it.</w:t>
      </w:r>
      <w:r>
        <w:br/>
        <w:t xml:space="preserve"> Different programming languages support different styles of programming (called programming paradigms).</w:t>
      </w:r>
      <w:r>
        <w:br/>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Techniques like Code refactoring can enhance readability.</w:t>
      </w:r>
      <w:r>
        <w:br/>
        <w:t>Methods of measu</w:t>
      </w:r>
      <w:r>
        <w:t>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text editors such as Emacs allow GDB to be invoked through them, to provide a visual environment.</w:t>
      </w:r>
      <w:r>
        <w:br/>
        <w:t>Integrated development</w:t>
      </w:r>
      <w:r>
        <w:t xml:space="preserve"> environments (IDEs) aim to integrate all such help.</w:t>
      </w:r>
      <w:r>
        <w:br/>
      </w:r>
      <w:r>
        <w:br/>
        <w:t xml:space="preserve"> Computer programming or coding is the composition of sequences of instructions, called programs, that computers can follow to perform tasks.</w:t>
      </w:r>
      <w:r>
        <w:br/>
        <w:t xml:space="preserve"> The academic field and the engineering practice of computer programming are both largely concerned with discovering and implementing the most efficient algorithms for a given class of problems.</w:t>
      </w:r>
      <w:r>
        <w:br/>
        <w:t>Provided the functions in a library follow the appropriate run-time conventions (e.g., method of passing arguments), then</w:t>
      </w:r>
      <w:r>
        <w:t xml:space="preserve"> these functions may be written in any other language.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Debugging is often done with IDEs. Standalone debuggers like GDB are also used, and these often provide less of a visual environment, usually using a command line.</w:t>
      </w:r>
    </w:p>
    <w:sectPr w:rsidR="00FD3A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8335249">
    <w:abstractNumId w:val="8"/>
  </w:num>
  <w:num w:numId="2" w16cid:durableId="820853300">
    <w:abstractNumId w:val="6"/>
  </w:num>
  <w:num w:numId="3" w16cid:durableId="622615334">
    <w:abstractNumId w:val="5"/>
  </w:num>
  <w:num w:numId="4" w16cid:durableId="1290625703">
    <w:abstractNumId w:val="4"/>
  </w:num>
  <w:num w:numId="5" w16cid:durableId="1851792660">
    <w:abstractNumId w:val="7"/>
  </w:num>
  <w:num w:numId="6" w16cid:durableId="843402380">
    <w:abstractNumId w:val="3"/>
  </w:num>
  <w:num w:numId="7" w16cid:durableId="565458279">
    <w:abstractNumId w:val="2"/>
  </w:num>
  <w:num w:numId="8" w16cid:durableId="1915629233">
    <w:abstractNumId w:val="1"/>
  </w:num>
  <w:num w:numId="9" w16cid:durableId="19177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476F"/>
    <w:rsid w:val="00AA1D8D"/>
    <w:rsid w:val="00B47730"/>
    <w:rsid w:val="00CB0664"/>
    <w:rsid w:val="00FC693F"/>
    <w:rsid w:val="00FD3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