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DFC" w:rsidRDefault="00EA26F1">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Programming languages are essential for software development.</w:t>
      </w:r>
      <w:r>
        <w:br/>
        <w:t xml:space="preserve"> After the bug is reproduced, the input of the program may need to be simplified to make it easier to debug.</w:t>
      </w:r>
      <w:r>
        <w:br/>
        <w:t xml:space="preserve"> In the 1880s, Herman Hollerith invented the concept of </w:t>
      </w:r>
      <w:r>
        <w:t>storing data in machine-readable form.</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w:t>
      </w:r>
      <w:r>
        <w:t>hes for each of those tasks.</w:t>
      </w:r>
      <w:r>
        <w:br/>
        <w:t>Many programmers use forms of Agile software development where the various stages of formal software development are more integrated together into short cycles that take a few weeks rather than years.</w:t>
      </w:r>
      <w:r>
        <w:br/>
        <w:t>Unreadable code often leads to bugs, inefficiencies, and duplicated code.</w:t>
      </w:r>
      <w:r>
        <w:br/>
        <w:t>However, with the concept of the stored-program computer introduced in 1949, both programs and data were stored and manipulated in the same way in computer memory.</w:t>
      </w:r>
      <w:r>
        <w:br/>
        <w:t xml:space="preserve"> Code-breaking algorithms have also existed </w:t>
      </w:r>
      <w:r>
        <w:t>for centuries.</w:t>
      </w:r>
      <w:r>
        <w:br/>
        <w:t>Languages form an approximate spectrum from "low-level" to "high-level"; "low-level" languages are typically more machine-oriented and faster to execute, whereas "high-level" languages are more abstract and easier to use but execute less quickly.</w:t>
      </w:r>
      <w:r>
        <w:br/>
        <w:t>In 1206, the Arab engineer Al-Jazari invented a programmable drum machine where a musical mechanical automaton could be made to play different rhythms and drum patterns, via pegs and cams.</w:t>
      </w:r>
    </w:p>
    <w:sectPr w:rsidR="00771D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860177">
    <w:abstractNumId w:val="8"/>
  </w:num>
  <w:num w:numId="2" w16cid:durableId="863590506">
    <w:abstractNumId w:val="6"/>
  </w:num>
  <w:num w:numId="3" w16cid:durableId="1211845585">
    <w:abstractNumId w:val="5"/>
  </w:num>
  <w:num w:numId="4" w16cid:durableId="1214807536">
    <w:abstractNumId w:val="4"/>
  </w:num>
  <w:num w:numId="5" w16cid:durableId="1906186098">
    <w:abstractNumId w:val="7"/>
  </w:num>
  <w:num w:numId="6" w16cid:durableId="468017248">
    <w:abstractNumId w:val="3"/>
  </w:num>
  <w:num w:numId="7" w16cid:durableId="1342849849">
    <w:abstractNumId w:val="2"/>
  </w:num>
  <w:num w:numId="8" w16cid:durableId="116725255">
    <w:abstractNumId w:val="1"/>
  </w:num>
  <w:num w:numId="9" w16cid:durableId="191555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DFC"/>
    <w:rsid w:val="00AA1D8D"/>
    <w:rsid w:val="00B47730"/>
    <w:rsid w:val="00CB0664"/>
    <w:rsid w:val="00EA26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