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30A" w:rsidRDefault="00B7531D">
      <w:r>
        <w:t>A study found that a few simple readability transformations made code shorter and drastically reduced the time to understand it..</w:t>
      </w:r>
      <w:r>
        <w:br/>
        <w:t>Techniques like Code refactoring can enhance readability.</w:t>
      </w:r>
      <w:r>
        <w:br/>
        <w:t xml:space="preserve">However, Charles Babbage had already written his first </w:t>
      </w:r>
      <w:r>
        <w:t>program for the Analytical Engine in 1837.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Proficient programming usually requires expertise in several different subjects, including knowledge of the application domain, details of p</w:t>
      </w:r>
      <w:r>
        <w:t>rogramming languages and generic code libraries, specialized algorithms, and formal logic.</w:t>
      </w:r>
      <w:r>
        <w:br/>
        <w:t xml:space="preserve"> Popular modeling techniques include Object-Oriented Analysis and Design (OOAD) and Model-Driven Architecture (MDA).</w:t>
      </w:r>
      <w:r>
        <w:br/>
        <w:t>One approach popular for requirements analysis is Use Case analysis.</w:t>
      </w:r>
      <w:r>
        <w:br/>
        <w:t>Some text editors such as Emacs allow GDB to be invoked through them, to provide a visual environment.</w:t>
      </w:r>
      <w:r>
        <w:br/>
        <w:t xml:space="preserve"> A similar technique used for database design is Entity-Relationship Modeling (ER Modeling).</w:t>
      </w:r>
      <w:r>
        <w:br/>
        <w:t xml:space="preserve"> New languages are generally designed a</w:t>
      </w:r>
      <w:r>
        <w:t>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In the 1880s, Herman Hollerith invented the concept of storing data in machine-readable form.</w:t>
      </w:r>
      <w:r>
        <w:br/>
        <w:t>Programmers typically use high-level programming languages that are more easily intelligible to humans than machine code, which is directly executed by the central process</w:t>
      </w:r>
      <w:r>
        <w:t>ing unit.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High-level languages made the process of developing a program simpler and more understandable, and less bound to the underlying hardware.</w:t>
      </w:r>
    </w:p>
    <w:sectPr w:rsidR="00C863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1602798">
    <w:abstractNumId w:val="8"/>
  </w:num>
  <w:num w:numId="2" w16cid:durableId="1581522542">
    <w:abstractNumId w:val="6"/>
  </w:num>
  <w:num w:numId="3" w16cid:durableId="1814833758">
    <w:abstractNumId w:val="5"/>
  </w:num>
  <w:num w:numId="4" w16cid:durableId="1290669953">
    <w:abstractNumId w:val="4"/>
  </w:num>
  <w:num w:numId="5" w16cid:durableId="25450010">
    <w:abstractNumId w:val="7"/>
  </w:num>
  <w:num w:numId="6" w16cid:durableId="1390610605">
    <w:abstractNumId w:val="3"/>
  </w:num>
  <w:num w:numId="7" w16cid:durableId="305596264">
    <w:abstractNumId w:val="2"/>
  </w:num>
  <w:num w:numId="8" w16cid:durableId="1773162311">
    <w:abstractNumId w:val="1"/>
  </w:num>
  <w:num w:numId="9" w16cid:durableId="184975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531D"/>
    <w:rsid w:val="00C863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