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F3F" w:rsidRDefault="00561C19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Trial-and-error/divide-and-conquer is ne</w:t>
      </w:r>
      <w:r>
        <w:t>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factors, having little or nothing to do with the ability of the computer to efficient</w:t>
      </w:r>
      <w:r>
        <w:t>ly compile and execute the code, contribute to readability.</w:t>
      </w:r>
      <w:r>
        <w:br/>
        <w:t>The Unified Modeling Language (UML) is a notation used for both the OOAD and MDA.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 xml:space="preserve"> A similar technique used for database design is Entity-Relationship Modeling (ER Modeling).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>Ideally, the programming language best suited for the task at hand will be selected.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944F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346302">
    <w:abstractNumId w:val="8"/>
  </w:num>
  <w:num w:numId="2" w16cid:durableId="1344822103">
    <w:abstractNumId w:val="6"/>
  </w:num>
  <w:num w:numId="3" w16cid:durableId="1757437998">
    <w:abstractNumId w:val="5"/>
  </w:num>
  <w:num w:numId="4" w16cid:durableId="1486514062">
    <w:abstractNumId w:val="4"/>
  </w:num>
  <w:num w:numId="5" w16cid:durableId="1016152107">
    <w:abstractNumId w:val="7"/>
  </w:num>
  <w:num w:numId="6" w16cid:durableId="356195950">
    <w:abstractNumId w:val="3"/>
  </w:num>
  <w:num w:numId="7" w16cid:durableId="1510872645">
    <w:abstractNumId w:val="2"/>
  </w:num>
  <w:num w:numId="8" w16cid:durableId="1539320636">
    <w:abstractNumId w:val="1"/>
  </w:num>
  <w:num w:numId="9" w16cid:durableId="59220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C19"/>
    <w:rsid w:val="00944F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