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C18" w:rsidRDefault="00396CDF">
      <w:r>
        <w:t>He gave the first description of cryptanalysis by frequency analysis, the earliest code-breaking algorithm..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Provided the functions in a library follow the appropriat</w:t>
      </w:r>
      <w:r>
        <w:t>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 xml:space="preserve">Programming </w:t>
      </w:r>
      <w:r>
        <w:t>languages are essential for software development.</w:t>
      </w:r>
      <w:r>
        <w:br/>
        <w:t>Text editors were also developed that allowed changes and corrections to be made much 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</w:t>
      </w:r>
      <w:r>
        <w:t>riting new source code.</w:t>
      </w:r>
      <w:r>
        <w:br/>
        <w:t>By the late 1960s, data storage devices and computer terminals became inexpensive enough that programs could be created by typing directly into the computers.</w:t>
      </w:r>
    </w:p>
    <w:sectPr w:rsidR="00184C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76837">
    <w:abstractNumId w:val="8"/>
  </w:num>
  <w:num w:numId="2" w16cid:durableId="944651895">
    <w:abstractNumId w:val="6"/>
  </w:num>
  <w:num w:numId="3" w16cid:durableId="31003478">
    <w:abstractNumId w:val="5"/>
  </w:num>
  <w:num w:numId="4" w16cid:durableId="1737514467">
    <w:abstractNumId w:val="4"/>
  </w:num>
  <w:num w:numId="5" w16cid:durableId="391999552">
    <w:abstractNumId w:val="7"/>
  </w:num>
  <w:num w:numId="6" w16cid:durableId="644167250">
    <w:abstractNumId w:val="3"/>
  </w:num>
  <w:num w:numId="7" w16cid:durableId="1901406485">
    <w:abstractNumId w:val="2"/>
  </w:num>
  <w:num w:numId="8" w16cid:durableId="1192644837">
    <w:abstractNumId w:val="1"/>
  </w:num>
  <w:num w:numId="9" w16cid:durableId="192572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C18"/>
    <w:rsid w:val="0029639D"/>
    <w:rsid w:val="00326F90"/>
    <w:rsid w:val="00396C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