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483" w:rsidRDefault="0080282A">
      <w:r>
        <w:t>However, because an assembly language is little more than a different notation for a machine language,  two machines with different instruction sets also have different assembly languages..</w:t>
      </w:r>
      <w:r>
        <w:br/>
        <w:t xml:space="preserve">Compilers harnessed the power of computers to make </w:t>
      </w:r>
      <w:r>
        <w:t>programming easier by allowing programmers to specify calculations by entering a formula using infix notation.</w:t>
      </w:r>
      <w:r>
        <w:br/>
        <w:t>Expert programmers are familiar with a variety of well-established algorithms and their respective complexities and use this knowledge to choose algorithms that are best suited to the circumstances.</w:t>
      </w:r>
      <w:r>
        <w:br/>
        <w:t>For example, when a bug in a compiler can make it crash when parsing some large source file, a simplification of the test case that results in only few lines from the original source file can be suffici</w:t>
      </w:r>
      <w:r>
        <w:t>ent to reproduce the same crash.</w:t>
      </w:r>
      <w:r>
        <w:br/>
        <w:t>Many programmers use forms of Agile software development where the various stages of formal software development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w:t>
      </w:r>
      <w:r>
        <w:t>omputers.</w:t>
      </w:r>
      <w:r>
        <w:br/>
        <w:t>Languages form an approximate spectrum from "low-level" to "high-level"; "low-level" languages are typically more machine-oriented and faster to execute, whereas "high-level" languages are more abstract and easier to use but execute less quickly.</w:t>
      </w:r>
      <w:r>
        <w:br/>
        <w:t>While these are sometimes considered programming, often the term software development is used for this larger overall process – with the terms programming, implementation, and coding reserved for the writing and editing of code per se.</w:t>
      </w:r>
      <w:r>
        <w:br/>
        <w:t>Some text editors s</w:t>
      </w:r>
      <w:r>
        <w:t>uch as Emacs allow GDB to be invoked through them, to provide a visual environment.</w:t>
      </w:r>
      <w:r>
        <w:br/>
        <w:t>By the late 1960s, data storage devices and computer terminals became inexpensive enough that programs could be created by typing directly into the computers.</w:t>
      </w:r>
      <w:r>
        <w:br/>
        <w:t xml:space="preserve"> Readability is important because programmers spend the majority of their time reading, trying to understand, reusing and modifying existing source code, rather than writing new source code.</w:t>
      </w:r>
      <w:r>
        <w:br/>
        <w:t>FORTRAN, the first widely used high-level language to have a functional implem</w:t>
      </w:r>
      <w:r>
        <w:t>entation, came out in 1957, and many other languages were soon developed—in particular, COBOL aimed at commercial data processing, and Lisp for computer research.</w:t>
      </w:r>
      <w:r>
        <w:br/>
        <w:t>Also, specific user environment and usage history can make it difficult to reproduce the problem.</w:t>
      </w:r>
      <w:r>
        <w:br/>
        <w:t>However, with the concept of the stored-program computer introduced in 1949, both programs and data were stored and manipulated in the same way in computer memory.</w:t>
      </w:r>
      <w:r>
        <w:br/>
        <w:t xml:space="preserve"> These compiled languages allow the programmer to write programs in terms that are synt</w:t>
      </w:r>
      <w:r>
        <w:t>actically richer, and more capable of abstracting the code, making it easy to target varying machine instruction sets via compilation declarations and heuristics.</w:t>
      </w:r>
    </w:p>
    <w:sectPr w:rsidR="00D614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7380373">
    <w:abstractNumId w:val="8"/>
  </w:num>
  <w:num w:numId="2" w16cid:durableId="709572746">
    <w:abstractNumId w:val="6"/>
  </w:num>
  <w:num w:numId="3" w16cid:durableId="69543214">
    <w:abstractNumId w:val="5"/>
  </w:num>
  <w:num w:numId="4" w16cid:durableId="1548642383">
    <w:abstractNumId w:val="4"/>
  </w:num>
  <w:num w:numId="5" w16cid:durableId="1829858629">
    <w:abstractNumId w:val="7"/>
  </w:num>
  <w:num w:numId="6" w16cid:durableId="471756278">
    <w:abstractNumId w:val="3"/>
  </w:num>
  <w:num w:numId="7" w16cid:durableId="217521526">
    <w:abstractNumId w:val="2"/>
  </w:num>
  <w:num w:numId="8" w16cid:durableId="478885976">
    <w:abstractNumId w:val="1"/>
  </w:num>
  <w:num w:numId="9" w16cid:durableId="199984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282A"/>
    <w:rsid w:val="00AA1D8D"/>
    <w:rsid w:val="00B47730"/>
    <w:rsid w:val="00CB0664"/>
    <w:rsid w:val="00D614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