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A84" w:rsidRDefault="00831993">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 similar technique used for database design is Entity-Relationship Modeling (ER Modeling).</w:t>
      </w:r>
      <w:r>
        <w:br/>
        <w:t xml:space="preserve"> Readability is important because programmers spend the majority of their time reading, trying to understand, reusing and modifying existing source code, rather than writing new source code.</w:t>
      </w:r>
      <w:r>
        <w:br/>
        <w:t>It involves designing and implementing algorithms, step-by-step specifications of procedures, by writing code in one or more programming languages.</w:t>
      </w:r>
      <w:r>
        <w:br/>
        <w:t xml:space="preserve"> Whatever the approach to development may be, the final program must satisfy so</w:t>
      </w:r>
      <w:r>
        <w:t>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r>
      <w:r>
        <w:br/>
        <w:t>Some languages are more prone to some kinds of faults because their specification does no</w:t>
      </w:r>
      <w:r>
        <w:t>t require compilers to perform as much checking as other languages.</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Their jobs usually involve:</w:t>
      </w:r>
      <w:r>
        <w:br/>
        <w:t xml:space="preserve"> Although prog</w:t>
      </w:r>
      <w:r>
        <w:t>ramming has been presented in the media as a somewhat mathematical subject, some research shows that good programmers have strong skills in natural human languages, and that learning to code is similar to learning a foreign language.</w:t>
      </w:r>
      <w:r>
        <w:br/>
        <w:t>In 1206, the Arab engineer Al-Jazari invented a programmable drum machine where a musical mechanical automaton could be made to play different rhythms and drum patterns, via pegs and cams.</w:t>
      </w:r>
      <w:r>
        <w:br/>
        <w:t>Use of a static code analysis tool can help detect some possible problems.</w:t>
      </w:r>
      <w:r>
        <w:br/>
        <w:t xml:space="preserve">Scripting and </w:t>
      </w:r>
      <w:r>
        <w:t>breakpointing is also part of this process.</w:t>
      </w:r>
    </w:p>
    <w:sectPr w:rsidR="00E71A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662765">
    <w:abstractNumId w:val="8"/>
  </w:num>
  <w:num w:numId="2" w16cid:durableId="168756584">
    <w:abstractNumId w:val="6"/>
  </w:num>
  <w:num w:numId="3" w16cid:durableId="543063969">
    <w:abstractNumId w:val="5"/>
  </w:num>
  <w:num w:numId="4" w16cid:durableId="876358723">
    <w:abstractNumId w:val="4"/>
  </w:num>
  <w:num w:numId="5" w16cid:durableId="97993195">
    <w:abstractNumId w:val="7"/>
  </w:num>
  <w:num w:numId="6" w16cid:durableId="642202996">
    <w:abstractNumId w:val="3"/>
  </w:num>
  <w:num w:numId="7" w16cid:durableId="1496526970">
    <w:abstractNumId w:val="2"/>
  </w:num>
  <w:num w:numId="8" w16cid:durableId="1868449196">
    <w:abstractNumId w:val="1"/>
  </w:num>
  <w:num w:numId="9" w16cid:durableId="140287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993"/>
    <w:rsid w:val="00AA1D8D"/>
    <w:rsid w:val="00B47730"/>
    <w:rsid w:val="00CB0664"/>
    <w:rsid w:val="00E71A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