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04B" w:rsidRDefault="001C2E68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Also, specific user environment and usage history can make </w:t>
      </w:r>
      <w:r>
        <w:t>it difficult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</w:t>
      </w:r>
      <w:r>
        <w:t>ces for its users.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By the late 1960s, data storage devices and computer terminals became inexpensive enough that programs could be created by typing di</w:t>
      </w:r>
      <w:r>
        <w:t>rectly into the computers.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</w:t>
      </w:r>
      <w:r>
        <w:t>isp for computer research.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</w:t>
      </w:r>
      <w:r>
        <w:t>grammer's talent and skills.</w:t>
      </w:r>
    </w:p>
    <w:sectPr w:rsidR="00D31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811226">
    <w:abstractNumId w:val="8"/>
  </w:num>
  <w:num w:numId="2" w16cid:durableId="1921476921">
    <w:abstractNumId w:val="6"/>
  </w:num>
  <w:num w:numId="3" w16cid:durableId="1766540058">
    <w:abstractNumId w:val="5"/>
  </w:num>
  <w:num w:numId="4" w16cid:durableId="1078792012">
    <w:abstractNumId w:val="4"/>
  </w:num>
  <w:num w:numId="5" w16cid:durableId="1475365746">
    <w:abstractNumId w:val="7"/>
  </w:num>
  <w:num w:numId="6" w16cid:durableId="697968740">
    <w:abstractNumId w:val="3"/>
  </w:num>
  <w:num w:numId="7" w16cid:durableId="2086490607">
    <w:abstractNumId w:val="2"/>
  </w:num>
  <w:num w:numId="8" w16cid:durableId="940070523">
    <w:abstractNumId w:val="1"/>
  </w:num>
  <w:num w:numId="9" w16cid:durableId="66112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E68"/>
    <w:rsid w:val="0029639D"/>
    <w:rsid w:val="00326F90"/>
    <w:rsid w:val="00AA1D8D"/>
    <w:rsid w:val="00B47730"/>
    <w:rsid w:val="00CB0664"/>
    <w:rsid w:val="00D31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