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566" w:rsidRDefault="007B4224">
      <w:r>
        <w:t>This can be a non-trivial task, for example as with parallel processes or some unusual software bugs..</w:t>
      </w:r>
      <w:r>
        <w:br/>
      </w:r>
      <w:r>
        <w:t xml:space="preserve"> Implementation techniques include imperative languages (object-oriented or procedural), functional languages, and logic languages.</w:t>
      </w:r>
      <w:r>
        <w:br/>
        <w:t xml:space="preserve"> Computer programmers are those who write computer software.</w:t>
      </w:r>
      <w:r>
        <w:br/>
        <w:t>He gave the first description of cryptanalysis by frequency analysis, the earliest code-breaking algorithm.</w:t>
      </w:r>
      <w:r>
        <w:br/>
        <w:t>Many applications use a mix of several languages in their construction and use.</w:t>
      </w:r>
      <w:r>
        <w:br/>
        <w:t xml:space="preserve"> Popular modeling techniques include Object-Oriented Analysis and Design (OOAD) and Model-Driven Architecture (MDA).</w:t>
      </w:r>
      <w:r>
        <w:br/>
        <w:t>Their jobs usu</w:t>
      </w:r>
      <w:r>
        <w:t>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1206, the Arab engineer Al-Jazari invented a programmable drum machine where a musical mechanical automaton could be made to play different rhythms and drum patterns, via pegs and cams.</w:t>
      </w:r>
      <w:r>
        <w:br/>
        <w:t>Assembly languages were soon developed that let the programme</w:t>
      </w:r>
      <w:r>
        <w:t>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w:t>
      </w:r>
      <w:r>
        <w:t>nts), then these functions may be written in any other language.</w:t>
      </w:r>
      <w:r>
        <w:br/>
        <w:t>Many factors, having little or nothing to do with the ability of the computer to efficiently compile and execute the code, contribute to readability.</w:t>
      </w:r>
      <w:r>
        <w:br/>
        <w:t xml:space="preserve"> Debugging is a very important task in the software development process since having defects in a program can have significant consequences for its users.</w:t>
      </w:r>
      <w:r>
        <w:br/>
        <w:t>It involves designing and implementing algorithms, step-by-step specifications of procedures, by writing code in one or more programming langu</w:t>
      </w:r>
      <w:r>
        <w:t>ages.</w:t>
      </w:r>
      <w:r>
        <w:br/>
        <w:t xml:space="preserve"> Following a consistent programming style often helps readability.</w:t>
      </w:r>
    </w:p>
    <w:sectPr w:rsidR="007835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959446">
    <w:abstractNumId w:val="8"/>
  </w:num>
  <w:num w:numId="2" w16cid:durableId="132135965">
    <w:abstractNumId w:val="6"/>
  </w:num>
  <w:num w:numId="3" w16cid:durableId="365714755">
    <w:abstractNumId w:val="5"/>
  </w:num>
  <w:num w:numId="4" w16cid:durableId="1109159780">
    <w:abstractNumId w:val="4"/>
  </w:num>
  <w:num w:numId="5" w16cid:durableId="313721947">
    <w:abstractNumId w:val="7"/>
  </w:num>
  <w:num w:numId="6" w16cid:durableId="1343387452">
    <w:abstractNumId w:val="3"/>
  </w:num>
  <w:num w:numId="7" w16cid:durableId="986124632">
    <w:abstractNumId w:val="2"/>
  </w:num>
  <w:num w:numId="8" w16cid:durableId="1836191748">
    <w:abstractNumId w:val="1"/>
  </w:num>
  <w:num w:numId="9" w16cid:durableId="37585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566"/>
    <w:rsid w:val="007B42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