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C80" w:rsidRDefault="004248AD">
      <w:r>
        <w:t>In the 9th century, the Arab mathematician Al-Kindi described a cryptographic algorithm for deciphering encrypted code, in A Manuscript on Deciphering Cryptographic Messages..</w:t>
      </w:r>
      <w:r>
        <w:br/>
        <w:t>There exist a lot of different approaches for each of those tasks.</w:t>
      </w:r>
      <w:r>
        <w:br/>
        <w:t xml:space="preserve">It </w:t>
      </w:r>
      <w:r>
        <w:t>involves designing and implementing algorithms, step-by-step specifications of procedures, by writing code in one or more programming languages.</w:t>
      </w:r>
      <w:r>
        <w:br/>
        <w:t>Techniques like Code refactoring can enhance readability.</w:t>
      </w:r>
      <w:r>
        <w:br/>
        <w:t xml:space="preserve"> Computer programmers are those who write computer software.</w:t>
      </w:r>
      <w:r>
        <w:br/>
        <w:t>Proficient programming usually requires expertise in several different subjects, including knowledge of the application domain, details of programming languages and generic code libraries, specialized algorithms, and formal logic.</w:t>
      </w:r>
      <w:r>
        <w:br/>
        <w:t>In 1206, the Arab</w:t>
      </w:r>
      <w:r>
        <w:t xml:space="preserve"> engineer Al-Jazari invented a programmable drum machine where a musical mechanical automaton could be made to play different rhythms and drum patterns, via pegs and cams.</w:t>
      </w:r>
      <w:r>
        <w:br/>
      </w:r>
      <w:r>
        <w:br/>
        <w:t xml:space="preserve"> Computer programming or coding is the composition of sequences of instructions, called programs, that computers can follow to perform tasks.</w:t>
      </w:r>
      <w:r>
        <w:br/>
        <w:t xml:space="preserve"> A similar technique used for database design is Entity-Relationship Modeling (ER Modeling).</w:t>
      </w:r>
      <w:r>
        <w:br/>
        <w:t>Also, specific user environment and usage history can make it difficult to reproduce the problem.</w:t>
      </w:r>
      <w:r>
        <w:br/>
        <w:t xml:space="preserve">Later </w:t>
      </w:r>
      <w:r>
        <w:t>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r>
        <w:br/>
        <w:t>When d</w:t>
      </w:r>
      <w:r>
        <w:t>ebugging the problem in a GUI, the programmer can try to skip some user interaction from the original problem description and check if remaining actions are sufficient for bugs to appear.</w:t>
      </w:r>
      <w:r>
        <w:br/>
        <w:t>One approach popular for requirements analysis is Use Case analysis.</w:t>
      </w:r>
      <w:r>
        <w:br/>
        <w:t xml:space="preserve"> Machine code was the language of early programs, written in the instruction set of the particular machine, often in binary notation.</w:t>
      </w:r>
    </w:p>
    <w:sectPr w:rsidR="00D65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3413585">
    <w:abstractNumId w:val="8"/>
  </w:num>
  <w:num w:numId="2" w16cid:durableId="748815153">
    <w:abstractNumId w:val="6"/>
  </w:num>
  <w:num w:numId="3" w16cid:durableId="1155416941">
    <w:abstractNumId w:val="5"/>
  </w:num>
  <w:num w:numId="4" w16cid:durableId="1976836751">
    <w:abstractNumId w:val="4"/>
  </w:num>
  <w:num w:numId="5" w16cid:durableId="1708262137">
    <w:abstractNumId w:val="7"/>
  </w:num>
  <w:num w:numId="6" w16cid:durableId="559677599">
    <w:abstractNumId w:val="3"/>
  </w:num>
  <w:num w:numId="7" w16cid:durableId="2126844834">
    <w:abstractNumId w:val="2"/>
  </w:num>
  <w:num w:numId="8" w16cid:durableId="2103140913">
    <w:abstractNumId w:val="1"/>
  </w:num>
  <w:num w:numId="9" w16cid:durableId="137842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8AD"/>
    <w:rsid w:val="00AA1D8D"/>
    <w:rsid w:val="00B47730"/>
    <w:rsid w:val="00CB0664"/>
    <w:rsid w:val="00D65C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