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6517" w:rsidRDefault="00E7728E">
      <w:r>
        <w:t xml:space="preserve"> After the bug is reproduced, the input of the program may need to be simplified to make it easier to debug..</w:t>
      </w:r>
      <w:r>
        <w:br/>
      </w:r>
      <w:r>
        <w:t xml:space="preserve"> Debugging is a very important task in the software development process since having defects in a program can have significant consequences for its users.</w:t>
      </w:r>
      <w:r>
        <w:br/>
        <w:t>Many programmers use forms of Agile software development where the various stages of formal software development are more integrated together into short cycles that take a few weeks rather than years.</w:t>
      </w:r>
      <w:r>
        <w:br/>
      </w:r>
      <w:r>
        <w:br/>
        <w:t>The first compiler related tool, the A-0 System, was developed in 1952 by Grace Hopper, who also coined the term 'compiler'.</w:t>
      </w:r>
      <w:r>
        <w:br/>
        <w:t>While these are sometimes cons</w:t>
      </w:r>
      <w:r>
        <w:t>idered programming, often the term software development is used for this larger overall process – with the terms programming, implementation, and coding reserved for the writing and editing of code per se.</w:t>
      </w:r>
      <w:r>
        <w:br/>
        <w:t>It is usually easier to code in "high-level" languages than in "low-level" ones.</w:t>
      </w:r>
      <w:r>
        <w:br/>
        <w:t>There exist a lot of different approaches for each of those tasks.</w:t>
      </w:r>
      <w:r>
        <w:br/>
        <w:t xml:space="preserve"> Popular modeling techniques include Object-Oriented Analysis and Design (OOAD) and Model-Driven Architecture (MDA).</w:t>
      </w:r>
      <w:r>
        <w:br/>
        <w:t xml:space="preserve"> These compiled languages allow the progr</w:t>
      </w:r>
      <w:r>
        <w:t>ammer to write programs in terms that are syntactically richer, and more capable of abstracting the code, making it easy to target varying machine instruction sets via compilation declarations and heuristics.</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by control panel</w:t>
      </w:r>
      <w:r>
        <w:t>s in a similar way, as were the first electronic computers.</w:t>
      </w:r>
      <w:r>
        <w:br/>
        <w:t>Programming languages are essential for software development.</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w:t>
      </w:r>
      <w:r>
        <w:t>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p>
    <w:sectPr w:rsidR="00DC6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914520">
    <w:abstractNumId w:val="8"/>
  </w:num>
  <w:num w:numId="2" w16cid:durableId="1100906139">
    <w:abstractNumId w:val="6"/>
  </w:num>
  <w:num w:numId="3" w16cid:durableId="1835144619">
    <w:abstractNumId w:val="5"/>
  </w:num>
  <w:num w:numId="4" w16cid:durableId="545066977">
    <w:abstractNumId w:val="4"/>
  </w:num>
  <w:num w:numId="5" w16cid:durableId="1855462103">
    <w:abstractNumId w:val="7"/>
  </w:num>
  <w:num w:numId="6" w16cid:durableId="589317784">
    <w:abstractNumId w:val="3"/>
  </w:num>
  <w:num w:numId="7" w16cid:durableId="1038549508">
    <w:abstractNumId w:val="2"/>
  </w:num>
  <w:num w:numId="8" w16cid:durableId="402921784">
    <w:abstractNumId w:val="1"/>
  </w:num>
  <w:num w:numId="9" w16cid:durableId="71304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6517"/>
    <w:rsid w:val="00E772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