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B71" w:rsidRDefault="00AA4CF1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</w:t>
      </w:r>
      <w:r>
        <w:t>ions provided by shared libraries.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Integrated development environments (IDEs) aim to integrate all such help.</w:t>
      </w:r>
      <w:r>
        <w:br/>
        <w:t>Some text editors such as Emacs allow GDB to be invoked through them, to provide a vis</w:t>
      </w:r>
      <w:r>
        <w:t>ual environment.</w:t>
      </w:r>
      <w:r>
        <w:br/>
        <w:t>It is usually easier to code in "high-level" languages than in "low-level" ones.</w:t>
      </w:r>
      <w:r>
        <w:br/>
        <w:t xml:space="preserve"> In the 1880s, Herman Hollerith invented the concept of storing data in machine-readable form.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In the 9th century, the Arab mathematician Al-Kindi described a cryptog</w:t>
      </w:r>
      <w:r>
        <w:t>raphic algorithm for deciphering encrypted code, in A Manuscript on Deciphering Cryptographic Messages.</w:t>
      </w:r>
      <w:r>
        <w:br/>
        <w:t>Use of a static code analysis tool can help detect some possible problems.</w:t>
      </w:r>
      <w:r>
        <w:br/>
        <w:t xml:space="preserve"> Different programming languages support different styles of programming (called programming paradigms).</w:t>
      </w:r>
    </w:p>
    <w:sectPr w:rsidR="003E6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536954">
    <w:abstractNumId w:val="8"/>
  </w:num>
  <w:num w:numId="2" w16cid:durableId="905647124">
    <w:abstractNumId w:val="6"/>
  </w:num>
  <w:num w:numId="3" w16cid:durableId="231549445">
    <w:abstractNumId w:val="5"/>
  </w:num>
  <w:num w:numId="4" w16cid:durableId="20280505">
    <w:abstractNumId w:val="4"/>
  </w:num>
  <w:num w:numId="5" w16cid:durableId="1108350265">
    <w:abstractNumId w:val="7"/>
  </w:num>
  <w:num w:numId="6" w16cid:durableId="437525281">
    <w:abstractNumId w:val="3"/>
  </w:num>
  <w:num w:numId="7" w16cid:durableId="822507256">
    <w:abstractNumId w:val="2"/>
  </w:num>
  <w:num w:numId="8" w16cid:durableId="1808743501">
    <w:abstractNumId w:val="1"/>
  </w:num>
  <w:num w:numId="9" w16cid:durableId="213289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B71"/>
    <w:rsid w:val="00AA1D8D"/>
    <w:rsid w:val="00AA4CF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