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1D85" w:rsidRDefault="00CE2C12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Integrated development environments (IDEs) aim to integrate all such help.</w:t>
      </w:r>
      <w:r>
        <w:br/>
        <w:t>Sometimes software development is known as software engineering, especially when it employs formal methods or follows an engineering design process.</w:t>
      </w:r>
      <w:r>
        <w:br/>
        <w:t>Ideally, the programming language best suited for the task at hand will be selected.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This can be a non-trivial task, for example</w:t>
      </w:r>
      <w:r>
        <w:t xml:space="preserve"> as with parallel processes or some unusual software bugs.</w:t>
      </w:r>
      <w:r>
        <w:br/>
        <w:t xml:space="preserve"> After the bug is reproduced, the input of the program may need to be simplified to make it easier to debug.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While these are sometimes considered programming, often the term software development is used for this larger overall process – with the terms programming, implementation, and codi</w:t>
      </w:r>
      <w:r>
        <w:t>ng reserved for the writing and editing of code per se.</w:t>
      </w:r>
      <w:r>
        <w:br/>
        <w:t>A study found that a few simple readability transformations made code shorter and drastically reduced the time to understand it.</w:t>
      </w:r>
      <w:r>
        <w:br/>
        <w:t xml:space="preserve"> Following a consistent programming style often helps readability.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</w:t>
      </w:r>
      <w:r>
        <w:t>reign language.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However, Charles Babbage had already written his first program for the Analytical En</w:t>
      </w:r>
      <w:r>
        <w:t>gine in 1837.</w:t>
      </w:r>
    </w:p>
    <w:sectPr w:rsidR="006F1D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3671691">
    <w:abstractNumId w:val="8"/>
  </w:num>
  <w:num w:numId="2" w16cid:durableId="1744260382">
    <w:abstractNumId w:val="6"/>
  </w:num>
  <w:num w:numId="3" w16cid:durableId="334303466">
    <w:abstractNumId w:val="5"/>
  </w:num>
  <w:num w:numId="4" w16cid:durableId="470100735">
    <w:abstractNumId w:val="4"/>
  </w:num>
  <w:num w:numId="5" w16cid:durableId="148834472">
    <w:abstractNumId w:val="7"/>
  </w:num>
  <w:num w:numId="6" w16cid:durableId="1814710360">
    <w:abstractNumId w:val="3"/>
  </w:num>
  <w:num w:numId="7" w16cid:durableId="1804227097">
    <w:abstractNumId w:val="2"/>
  </w:num>
  <w:num w:numId="8" w16cid:durableId="805858706">
    <w:abstractNumId w:val="1"/>
  </w:num>
  <w:num w:numId="9" w16cid:durableId="24717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1D85"/>
    <w:rsid w:val="00AA1D8D"/>
    <w:rsid w:val="00B47730"/>
    <w:rsid w:val="00CB0664"/>
    <w:rsid w:val="00CE2C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2023-12-06T05:51:00Z</dcterms:modified>
  <cp:category/>
</cp:coreProperties>
</file>