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1AAE" w:rsidRDefault="005C0A99">
      <w:r>
        <w:t xml:space="preserve"> Computer programmers are those who write computer software..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He gave the first </w:t>
      </w:r>
      <w:r>
        <w:t>description of cryptanalysis by frequency analysis, the earliest code-breaking algorithm.</w:t>
      </w:r>
      <w:r>
        <w:br/>
        <w:t>Unreadable code often leads to bugs, inefficiencies, and duplicated code.</w:t>
      </w:r>
      <w:r>
        <w:br/>
        <w:t>Text editors were also developed that allowed changes and corrections to be made much more easily than with punched cards.</w:t>
      </w:r>
      <w:r>
        <w:br/>
        <w:t xml:space="preserve"> Programmable devices have existed for centuries.</w:t>
      </w:r>
      <w:r>
        <w:br/>
        <w:t xml:space="preserve"> Code-breaking algorithms have also existed for centuries.</w:t>
      </w:r>
      <w:r>
        <w:br/>
        <w:t>Also, specific user environment and usage history can make it difficult to reproduce the problem.</w:t>
      </w:r>
      <w:r>
        <w:br/>
        <w:t>Provided the funct</w:t>
      </w:r>
      <w:r>
        <w:t>ions in a library follow the appropriate run-time conventions (e.g., method of passing arguments), then these functions may be written in any other language.</w:t>
      </w:r>
      <w:r>
        <w:br/>
        <w:t>One approach popular for requirements analysis is Use Case analysis.</w:t>
      </w:r>
      <w:r>
        <w:br/>
        <w:t xml:space="preserve"> Whatever the approach to development may be, the final program must satisfy some fundamental properties.</w:t>
      </w:r>
      <w:r>
        <w:br/>
        <w:t>FORTRAN, the first widely used high-level language to have a functional implementation, came out in 1957, and many other languages were soon developed—in particular, COBOL aimed a</w:t>
      </w:r>
      <w:r>
        <w:t>t commercial data processing, and Lisp for computer research.</w:t>
      </w:r>
      <w:r>
        <w:br/>
        <w:t>It is usually easier to code in "high-level" languages than in "low-level" ones.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While these are sometimes considered programming, often the term software development is used for this larger overall process – with the terms programming, implementation, and codi</w:t>
      </w:r>
      <w:r>
        <w:t>ng reserved for the writing and editing of code per se.</w:t>
      </w:r>
    </w:p>
    <w:sectPr w:rsidR="00351A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2797564">
    <w:abstractNumId w:val="8"/>
  </w:num>
  <w:num w:numId="2" w16cid:durableId="1427535576">
    <w:abstractNumId w:val="6"/>
  </w:num>
  <w:num w:numId="3" w16cid:durableId="1705789092">
    <w:abstractNumId w:val="5"/>
  </w:num>
  <w:num w:numId="4" w16cid:durableId="1890804555">
    <w:abstractNumId w:val="4"/>
  </w:num>
  <w:num w:numId="5" w16cid:durableId="981423860">
    <w:abstractNumId w:val="7"/>
  </w:num>
  <w:num w:numId="6" w16cid:durableId="1148670107">
    <w:abstractNumId w:val="3"/>
  </w:num>
  <w:num w:numId="7" w16cid:durableId="679281658">
    <w:abstractNumId w:val="2"/>
  </w:num>
  <w:num w:numId="8" w16cid:durableId="875115994">
    <w:abstractNumId w:val="1"/>
  </w:num>
  <w:num w:numId="9" w16cid:durableId="179401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1AAE"/>
    <w:rsid w:val="005C0A9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2023-12-06T08:00:00Z</dcterms:modified>
  <cp:category/>
</cp:coreProperties>
</file>