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5B6" w:rsidRDefault="000F3DF2">
      <w:r>
        <w:t>While these are sometimes considered programming, often the term software development is used for this larger overall process – with the terms programming, implementation, and coding reserved for the writing and editing of code per se..</w:t>
      </w:r>
      <w:r>
        <w:br/>
        <w:t xml:space="preserve">It is </w:t>
      </w:r>
      <w:r>
        <w:t>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 xml:space="preserve"> Auxiliary tasks accompanying and related to programming include analyzing requirements, testing, debugging (invest</w:t>
      </w:r>
      <w:r>
        <w:t>igating and fixing problems), implementation of build systems, and management of derived artifacts, such as programs' machine code.</w:t>
      </w:r>
      <w:r>
        <w:br/>
        <w:t>They are the building blocks for all software, from the simplest applications to the most sophisticated ones.</w:t>
      </w:r>
      <w:r>
        <w:br/>
        <w:t xml:space="preserve"> Popular modeling techniques include Object-Oriented Analysis and Design (OOAD) and Model-Driven Architecture (MDA).</w:t>
      </w:r>
      <w:r>
        <w:br/>
        <w:t>The following properties are among the most important:</w:t>
      </w:r>
      <w:r>
        <w:br/>
      </w:r>
      <w:r>
        <w:br/>
        <w:t xml:space="preserve"> In computer programming, readability refers to the ease with which a human reader can comprehend</w:t>
      </w:r>
      <w:r>
        <w:t xml:space="preserve"> the purpose, control flow, and operation of source code.</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little or nothing to do with the ability of the computer to efficiently compile and execute the code, contribute to readability.</w:t>
      </w:r>
      <w:r>
        <w:br/>
        <w:t>It involves designing and implementing algorithms, step-b</w:t>
      </w:r>
      <w:r>
        <w:t>y-step specifications of procedures, by writing code in one or more programming languages.</w:t>
      </w:r>
      <w:r>
        <w:br/>
        <w:t xml:space="preserve"> The academic field and the engineering practice of computer programming are both largely concerned with discovering and implementing the most efficient algorithms for a given class of problems.</w:t>
      </w:r>
      <w:r>
        <w:br/>
        <w:t xml:space="preserve"> Following a consistent programming style often helps readability.</w:t>
      </w:r>
      <w:r>
        <w:br/>
        <w:t xml:space="preserve"> Various visual programming languages have also been developed with the intent to resolve readability concerns by adopting non-traditional approaches to code s</w:t>
      </w:r>
      <w:r>
        <w:t>tructure and display.</w:t>
      </w:r>
      <w:r>
        <w:br/>
        <w:t xml:space="preserve"> Debugging is a very important task in the software development process since having defects in a program can have significant consequences for its users.</w:t>
      </w:r>
    </w:p>
    <w:sectPr w:rsidR="00CA45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2827732">
    <w:abstractNumId w:val="8"/>
  </w:num>
  <w:num w:numId="2" w16cid:durableId="2129204602">
    <w:abstractNumId w:val="6"/>
  </w:num>
  <w:num w:numId="3" w16cid:durableId="1868592765">
    <w:abstractNumId w:val="5"/>
  </w:num>
  <w:num w:numId="4" w16cid:durableId="232476439">
    <w:abstractNumId w:val="4"/>
  </w:num>
  <w:num w:numId="5" w16cid:durableId="988676213">
    <w:abstractNumId w:val="7"/>
  </w:num>
  <w:num w:numId="6" w16cid:durableId="727804561">
    <w:abstractNumId w:val="3"/>
  </w:num>
  <w:num w:numId="7" w16cid:durableId="1795442500">
    <w:abstractNumId w:val="2"/>
  </w:num>
  <w:num w:numId="8" w16cid:durableId="844975638">
    <w:abstractNumId w:val="1"/>
  </w:num>
  <w:num w:numId="9" w16cid:durableId="98824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DF2"/>
    <w:rsid w:val="0015074B"/>
    <w:rsid w:val="0029639D"/>
    <w:rsid w:val="00326F90"/>
    <w:rsid w:val="00AA1D8D"/>
    <w:rsid w:val="00B47730"/>
    <w:rsid w:val="00CA45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