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5CF5" w:rsidRDefault="00470CE1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Many factors, having little or nothing to do with </w:t>
      </w:r>
      <w:r>
        <w:t>the ability of the computer to efficiently compile and execute the code, contribute to readability.</w:t>
      </w:r>
      <w:r>
        <w:br/>
        <w:t>It is usually easier to code in "high-level" languages than in "low-level" ones.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The academic field and the engineering practi</w:t>
      </w:r>
      <w:r>
        <w:t>ce of computer programming are both largely concerned with discovering and implementing the most efficient algorithms for a given class of problems.</w:t>
      </w:r>
      <w:r>
        <w:br/>
        <w:t>Ideally, the programming language best suited for the task at hand will be selected.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</w:t>
      </w:r>
      <w:r>
        <w:t>tion).</w:t>
      </w:r>
      <w:r>
        <w:br/>
        <w:t>He gave the first description of cryptanalysis by frequency analysis, the earliest code-breaking algorithm.</w:t>
      </w:r>
      <w:r>
        <w:br/>
        <w:t xml:space="preserve"> Computer programmers are those who write computer software.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</w:r>
      <w:r>
        <w:br/>
        <w:t>The first compiler related tool, the A-0 Syste</w:t>
      </w:r>
      <w:r>
        <w:t>m, was developed in 1952 by Grace Hopper, who also coined the term 'compiler'.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High-level languages made the process of developing a program simpler and more understandable, and less bound to the underlying hardware.</w:t>
      </w:r>
    </w:p>
    <w:sectPr w:rsidR="00625C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9084066">
    <w:abstractNumId w:val="8"/>
  </w:num>
  <w:num w:numId="2" w16cid:durableId="838926491">
    <w:abstractNumId w:val="6"/>
  </w:num>
  <w:num w:numId="3" w16cid:durableId="217009095">
    <w:abstractNumId w:val="5"/>
  </w:num>
  <w:num w:numId="4" w16cid:durableId="1761750666">
    <w:abstractNumId w:val="4"/>
  </w:num>
  <w:num w:numId="5" w16cid:durableId="74784182">
    <w:abstractNumId w:val="7"/>
  </w:num>
  <w:num w:numId="6" w16cid:durableId="2106001809">
    <w:abstractNumId w:val="3"/>
  </w:num>
  <w:num w:numId="7" w16cid:durableId="1464497241">
    <w:abstractNumId w:val="2"/>
  </w:num>
  <w:num w:numId="8" w16cid:durableId="1502037693">
    <w:abstractNumId w:val="1"/>
  </w:num>
  <w:num w:numId="9" w16cid:durableId="638925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0CE1"/>
    <w:rsid w:val="00625C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2023-12-06T06:36:00Z</dcterms:modified>
  <cp:category/>
</cp:coreProperties>
</file>