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59DB" w:rsidRDefault="00692A82">
      <w:r>
        <w:t xml:space="preserve"> The academic field and the engineering practice of computer programming are both largely concerned with discovering and implementing the most efficient algorithms for a given class of problems..</w:t>
      </w:r>
      <w:r>
        <w:br/>
        <w:t>Expert programmers are familiar with a variety of well-established algorithms and their respective complexities and use this knowledge to choose algorithms that are best suited to the circumstances.</w:t>
      </w:r>
      <w:r>
        <w:br/>
        <w:t>Scripting and breakpointing is also part of this process.</w:t>
      </w:r>
      <w:r>
        <w:br/>
        <w:t>Compilers harnessed the power of computers to make programming easier by allowing programmers to specify calculations by entering a formula using infix notation.</w:t>
      </w:r>
      <w:r>
        <w:br/>
        <w:t>Normally the first step in debugging is to attempt to reproduce the problem.</w:t>
      </w:r>
      <w:r>
        <w:br/>
        <w:t>Methods of meas</w:t>
      </w:r>
      <w:r>
        <w:t>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Popular modeling techniques include Object-Oriented Analysis and Design (OOAD) and Model-Driven Architecture (MDA).</w:t>
      </w:r>
      <w:r>
        <w:br/>
        <w:t>This ca</w:t>
      </w:r>
      <w:r>
        <w:t>n be a non-trivial task, for example as with parallel processes or some unusual software bugs.</w:t>
      </w:r>
      <w:r>
        <w:br/>
        <w:t>Many programmers use forms of Agile software development where the various stages of formal software development are more integrated together into short cycles that take a few weeks rather than years.</w:t>
      </w:r>
      <w:r>
        <w:br/>
        <w:t xml:space="preserve"> Following a consistent programming style often helps readability.</w:t>
      </w:r>
      <w:r>
        <w:br/>
        <w:t>One approach popular for requirements analysis is Use Case analysis.</w:t>
      </w:r>
      <w:r>
        <w:br/>
        <w:t xml:space="preserve"> Auxiliary tasks accompanying and related to programming include analyzing requi</w:t>
      </w:r>
      <w:r>
        <w:t>rements, testing, debugging (investigating and fixing problems), implementation of build systems, and management of derived artifacts, such as programs' machine code.</w:t>
      </w:r>
      <w:r>
        <w:br/>
        <w:t>By the late 1960s, data storage devices and computer terminals became inexpensive enough that programs could be created by typing directly into the computers.</w:t>
      </w:r>
      <w:r>
        <w:br/>
        <w:t>The choice of language used is subject to many considerations, such as company policy, suitability to task, availability of third-party packages, or individual preference.</w:t>
      </w:r>
      <w:r>
        <w:br/>
        <w:t>Some text edit</w:t>
      </w:r>
      <w:r>
        <w:t>ors such as Emacs allow GDB to be invoked through them, to provide a visual environment.</w:t>
      </w:r>
    </w:p>
    <w:sectPr w:rsidR="00C359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9341610">
    <w:abstractNumId w:val="8"/>
  </w:num>
  <w:num w:numId="2" w16cid:durableId="775566818">
    <w:abstractNumId w:val="6"/>
  </w:num>
  <w:num w:numId="3" w16cid:durableId="203101050">
    <w:abstractNumId w:val="5"/>
  </w:num>
  <w:num w:numId="4" w16cid:durableId="1708797379">
    <w:abstractNumId w:val="4"/>
  </w:num>
  <w:num w:numId="5" w16cid:durableId="1103569680">
    <w:abstractNumId w:val="7"/>
  </w:num>
  <w:num w:numId="6" w16cid:durableId="764497680">
    <w:abstractNumId w:val="3"/>
  </w:num>
  <w:num w:numId="7" w16cid:durableId="1909267436">
    <w:abstractNumId w:val="2"/>
  </w:num>
  <w:num w:numId="8" w16cid:durableId="1007050907">
    <w:abstractNumId w:val="1"/>
  </w:num>
  <w:num w:numId="9" w16cid:durableId="821389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2A82"/>
    <w:rsid w:val="00AA1D8D"/>
    <w:rsid w:val="00B47730"/>
    <w:rsid w:val="00C359D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2023-12-06T12:04:00Z</dcterms:modified>
  <cp:category/>
</cp:coreProperties>
</file>