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6E8E" w:rsidRDefault="004E576D">
      <w:r>
        <w:t xml:space="preserve"> Different programming languages support different styles of programming (called programming paradigms)..</w:t>
      </w:r>
      <w:r>
        <w:br/>
        <w:t xml:space="preserve">For example, when a bug in a compiler can make it crash when parsing some large source file, a simplification of the test case that results in </w:t>
      </w:r>
      <w:r>
        <w:t>only few lines from the original source file can be sufficient to reproduce the same crash.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</w:t>
      </w:r>
      <w:r>
        <w:t>ow-level manipulation).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Ideally, the programming language best suited for the task at hand will be selected.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Unreadable code often leads to bugs, inefficiencies, and duplicated code.</w:t>
      </w:r>
      <w:r>
        <w:br/>
        <w:t>Provided the functions in a library</w:t>
      </w:r>
      <w:r>
        <w:t xml:space="preserve"> follow the appropriate run-time conventions (e.g., method of passing arguments), then these functions may be written in any other language.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Popular modeling techniques include Object-Oriented Analysis and Design (OOAD) and Model-Driven Architecture (MDA).</w:t>
      </w:r>
      <w:r>
        <w:br/>
        <w:t>Many applications use a mix of several languages in their construction and use.</w:t>
      </w:r>
      <w:r>
        <w:br/>
        <w:t>Proficient</w:t>
      </w:r>
      <w:r>
        <w:t xml:space="preserve">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Programs were mostly entered using punched cards or paper tape.</w:t>
      </w:r>
    </w:p>
    <w:sectPr w:rsidR="00E26E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4055557">
    <w:abstractNumId w:val="8"/>
  </w:num>
  <w:num w:numId="2" w16cid:durableId="1593198748">
    <w:abstractNumId w:val="6"/>
  </w:num>
  <w:num w:numId="3" w16cid:durableId="1371690853">
    <w:abstractNumId w:val="5"/>
  </w:num>
  <w:num w:numId="4" w16cid:durableId="274363905">
    <w:abstractNumId w:val="4"/>
  </w:num>
  <w:num w:numId="5" w16cid:durableId="214314696">
    <w:abstractNumId w:val="7"/>
  </w:num>
  <w:num w:numId="6" w16cid:durableId="1450588681">
    <w:abstractNumId w:val="3"/>
  </w:num>
  <w:num w:numId="7" w16cid:durableId="2102329849">
    <w:abstractNumId w:val="2"/>
  </w:num>
  <w:num w:numId="8" w16cid:durableId="527334948">
    <w:abstractNumId w:val="1"/>
  </w:num>
  <w:num w:numId="9" w16cid:durableId="85546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576D"/>
    <w:rsid w:val="00AA1D8D"/>
    <w:rsid w:val="00B47730"/>
    <w:rsid w:val="00CB0664"/>
    <w:rsid w:val="00E26E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2023-12-06T06:14:00Z</dcterms:modified>
  <cp:category/>
</cp:coreProperties>
</file>