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BC2" w:rsidRDefault="0077554A">
      <w:r>
        <w:t>Ideally, the programming language best suited for the task at hand will be selected..</w:t>
      </w:r>
      <w:r>
        <w:br/>
        <w:t>Unreadable code often leads to bugs, inefficiencies, and duplicated code.</w:t>
      </w:r>
      <w:r>
        <w:br/>
        <w:t xml:space="preserve">This can be a non-trivial task, for example as with parallel processes or some unusual </w:t>
      </w:r>
      <w:r>
        <w:t>software bugs.</w:t>
      </w:r>
      <w:r>
        <w:br/>
        <w:t>He gave the first description of cryptanalysis by frequency analysis, the earliest code-breaking algorithm.</w:t>
      </w:r>
      <w:r>
        <w:b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w:t>
      </w:r>
      <w:r>
        <w:t>mates the number of users of business languages such as COBOL).</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It is usually easier to code in "high-level" languages than in "low-level" ones.</w:t>
      </w:r>
      <w:r>
        <w:br/>
        <w:t>Text editors were also developed that allowed changes and corrections to be made much more easily than with punched card</w:t>
      </w:r>
      <w:r>
        <w:t>s.</w:t>
      </w:r>
      <w:r>
        <w:br/>
        <w:t xml:space="preserve"> Following a consistent programming style often helps readability.</w:t>
      </w:r>
      <w:r>
        <w:br/>
        <w:t xml:space="preserve"> Programs were mostly entered using punched cards or paper tape.</w:t>
      </w:r>
      <w:r>
        <w:br/>
        <w:t>Many applications use a mix of several languages in their construction and use.</w:t>
      </w:r>
      <w:r>
        <w:br/>
        <w:t>When debugging the problem in a GUI, the programmer can try to skip some user interaction from the original problem description and check if remaining actions are sufficient for bugs to appear.</w:t>
      </w:r>
      <w:r>
        <w:br/>
        <w:t>In 1801, the Jacquard loom could produce entirely different weaves by changing the "program" – a series</w:t>
      </w:r>
      <w:r>
        <w:t xml:space="preserve"> of pasteboard cards with holes punched in them.</w:t>
      </w:r>
      <w:r>
        <w:br/>
        <w:t>Scripting and breakpointing is also part of this process.</w:t>
      </w:r>
    </w:p>
    <w:sectPr w:rsidR="00EC1B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3752376">
    <w:abstractNumId w:val="8"/>
  </w:num>
  <w:num w:numId="2" w16cid:durableId="137066834">
    <w:abstractNumId w:val="6"/>
  </w:num>
  <w:num w:numId="3" w16cid:durableId="1193806302">
    <w:abstractNumId w:val="5"/>
  </w:num>
  <w:num w:numId="4" w16cid:durableId="2104950990">
    <w:abstractNumId w:val="4"/>
  </w:num>
  <w:num w:numId="5" w16cid:durableId="1918007253">
    <w:abstractNumId w:val="7"/>
  </w:num>
  <w:num w:numId="6" w16cid:durableId="2020159730">
    <w:abstractNumId w:val="3"/>
  </w:num>
  <w:num w:numId="7" w16cid:durableId="1823958262">
    <w:abstractNumId w:val="2"/>
  </w:num>
  <w:num w:numId="8" w16cid:durableId="1126464200">
    <w:abstractNumId w:val="1"/>
  </w:num>
  <w:num w:numId="9" w16cid:durableId="93317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54A"/>
    <w:rsid w:val="00AA1D8D"/>
    <w:rsid w:val="00B47730"/>
    <w:rsid w:val="00CB0664"/>
    <w:rsid w:val="00EC1B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