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4E8F" w:rsidRDefault="002834E0">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The first step in most formal software development processes is requirements analysis, followed by testing to determine value modeling, implementation, and failure elimination (debugging).</w:t>
      </w:r>
      <w:r>
        <w:br/>
        <w:t>There are many approaches to the Software development process.</w:t>
      </w:r>
      <w:r>
        <w:br/>
        <w:t xml:space="preserve"> After the bug is reproduced, the input of the program may need to be simplified to make it easier to debug.</w:t>
      </w:r>
      <w:r>
        <w:br/>
        <w:t>In the 9th century, the Arab mathematician Al-Kindi described a cryptographic algorithm for deciphering encrypted code, in A Manuscript on Decipherin</w:t>
      </w:r>
      <w:r>
        <w:t>g Cryptographic Messages.</w:t>
      </w:r>
      <w:r>
        <w:br/>
        <w:t>The choice of language used is subject to many considerations, such as company policy, suitability to task, availability of third-party packages, or individual preference.</w:t>
      </w:r>
      <w:r>
        <w:br/>
        <w:t>Some text editors such as Emacs allow GDB to be invoked through them, to provide a visual environment.</w:t>
      </w:r>
      <w:r>
        <w:br/>
        <w:t xml:space="preserve"> Machine code was the language of early programs, written in the instruction set of the particular machine, often in binary notation.</w:t>
      </w:r>
      <w:r>
        <w:br/>
      </w:r>
      <w:r>
        <w:br/>
        <w:t>The first compiler related tool, the A-0 System, was developed in 1952 by Gr</w:t>
      </w:r>
      <w:r>
        <w:t>ace Hopper, who also coined the term 'compiler'.</w:t>
      </w:r>
      <w:r>
        <w:br/>
        <w:t xml:space="preserve"> In the 1880s, Herman Hollerith invented the concept of storing data in machine-readable form.</w:t>
      </w:r>
      <w:r>
        <w:br/>
        <w:t>Text editors were also developed that allowed changes and corrections to be made much more easily than with punched cards.</w:t>
      </w:r>
      <w:r>
        <w:br/>
        <w:t>Proficient programming usually requires expertise in several different subjects, including knowledge of the application domain, details of programming languages and generic code libraries, specialized algorithms, and formal logic.</w:t>
      </w:r>
      <w:r>
        <w:br/>
        <w:t>Many programme</w:t>
      </w:r>
      <w:r>
        <w:t>rs use forms of Agile software development where the various stages of formal software development are more integrated together into short cycles that take a few weeks rather than years.</w:t>
      </w:r>
      <w:r>
        <w:br/>
        <w:t>However, because an assembly language is little more than a different notation for a machine language,  two machines with different instruction sets also have different assembly languages.</w:t>
      </w:r>
      <w:r>
        <w:br/>
        <w:t>The Unified Modeling Language (UML) is a notation used for both the OOAD and MDA.</w:t>
      </w:r>
    </w:p>
    <w:sectPr w:rsidR="00994E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3154128">
    <w:abstractNumId w:val="8"/>
  </w:num>
  <w:num w:numId="2" w16cid:durableId="446388758">
    <w:abstractNumId w:val="6"/>
  </w:num>
  <w:num w:numId="3" w16cid:durableId="896472818">
    <w:abstractNumId w:val="5"/>
  </w:num>
  <w:num w:numId="4" w16cid:durableId="55055819">
    <w:abstractNumId w:val="4"/>
  </w:num>
  <w:num w:numId="5" w16cid:durableId="1540849341">
    <w:abstractNumId w:val="7"/>
  </w:num>
  <w:num w:numId="6" w16cid:durableId="1599483036">
    <w:abstractNumId w:val="3"/>
  </w:num>
  <w:num w:numId="7" w16cid:durableId="1789615529">
    <w:abstractNumId w:val="2"/>
  </w:num>
  <w:num w:numId="8" w16cid:durableId="772211222">
    <w:abstractNumId w:val="1"/>
  </w:num>
  <w:num w:numId="9" w16cid:durableId="1206716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34E0"/>
    <w:rsid w:val="0029639D"/>
    <w:rsid w:val="00326F90"/>
    <w:rsid w:val="00994E8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2023-12-06T05:42:00Z</dcterms:modified>
  <cp:category/>
</cp:coreProperties>
</file>