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A3D" w:rsidRDefault="003225C0">
      <w:r>
        <w:t xml:space="preserve"> Implementation techniques include imperative languages (object-oriented or procedural), functional languages, and logic languages..</w:t>
      </w:r>
      <w:r>
        <w:br/>
      </w:r>
      <w:r>
        <w:br/>
        <w:t>Use of a static code analysis tool can help detect some possible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Whatever the approach to development may be, the final program must satisfy some fundamental properties.</w:t>
      </w:r>
      <w:r>
        <w:br/>
        <w:t>One approach popular for requirements analysis is Use Case analysis.</w:t>
      </w:r>
      <w:r>
        <w:br/>
        <w:t>Techniques like Code refactoring can enhance readability.</w:t>
      </w:r>
      <w:r>
        <w:br/>
        <w:t xml:space="preserve">Provided the functions in a library follow the appropriate </w:t>
      </w:r>
      <w:r>
        <w:t>run-time conventions (e.g., method of passing arguments), then these functions may be written in any other language.</w:t>
      </w:r>
      <w:r>
        <w:br/>
        <w:t>Also, specific user environment and usage history can make it difficult to reproduce the problem.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</w:t>
      </w:r>
      <w:r>
        <w:t>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Unified Modeling Language (UML) is a notation used for both the OOAD and MDA.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programming languages.</w:t>
      </w:r>
      <w:r>
        <w:br/>
        <w:t>F</w:t>
      </w:r>
      <w:r>
        <w:t>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C05A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0442031">
    <w:abstractNumId w:val="8"/>
  </w:num>
  <w:num w:numId="2" w16cid:durableId="1678770506">
    <w:abstractNumId w:val="6"/>
  </w:num>
  <w:num w:numId="3" w16cid:durableId="891886093">
    <w:abstractNumId w:val="5"/>
  </w:num>
  <w:num w:numId="4" w16cid:durableId="1812557554">
    <w:abstractNumId w:val="4"/>
  </w:num>
  <w:num w:numId="5" w16cid:durableId="678585764">
    <w:abstractNumId w:val="7"/>
  </w:num>
  <w:num w:numId="6" w16cid:durableId="1106071909">
    <w:abstractNumId w:val="3"/>
  </w:num>
  <w:num w:numId="7" w16cid:durableId="1965113421">
    <w:abstractNumId w:val="2"/>
  </w:num>
  <w:num w:numId="8" w16cid:durableId="112750423">
    <w:abstractNumId w:val="1"/>
  </w:num>
  <w:num w:numId="9" w16cid:durableId="145228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5C0"/>
    <w:rsid w:val="00326F90"/>
    <w:rsid w:val="00AA1D8D"/>
    <w:rsid w:val="00B47730"/>
    <w:rsid w:val="00C05A3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