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1F2" w:rsidRDefault="001E38E0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</w:t>
      </w:r>
      <w:r>
        <w:t>ecame inexpensive enough that programs could be created by typing directly into the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>Ideally, the programming languag</w:t>
      </w:r>
      <w:r>
        <w:t>e best suited for the task at hand will be selected.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>Sometimes software development is known as software engineering, especially when it employs formal methods or follows an eng</w:t>
      </w:r>
      <w:r>
        <w:t>ineering design process.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</w:p>
    <w:sectPr w:rsidR="00C15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633625">
    <w:abstractNumId w:val="8"/>
  </w:num>
  <w:num w:numId="2" w16cid:durableId="663362337">
    <w:abstractNumId w:val="6"/>
  </w:num>
  <w:num w:numId="3" w16cid:durableId="1753894445">
    <w:abstractNumId w:val="5"/>
  </w:num>
  <w:num w:numId="4" w16cid:durableId="1831825409">
    <w:abstractNumId w:val="4"/>
  </w:num>
  <w:num w:numId="5" w16cid:durableId="1778210662">
    <w:abstractNumId w:val="7"/>
  </w:num>
  <w:num w:numId="6" w16cid:durableId="881132496">
    <w:abstractNumId w:val="3"/>
  </w:num>
  <w:num w:numId="7" w16cid:durableId="1311597040">
    <w:abstractNumId w:val="2"/>
  </w:num>
  <w:num w:numId="8" w16cid:durableId="1040326101">
    <w:abstractNumId w:val="1"/>
  </w:num>
  <w:num w:numId="9" w16cid:durableId="175493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8E0"/>
    <w:rsid w:val="0029639D"/>
    <w:rsid w:val="00326F90"/>
    <w:rsid w:val="00AA1D8D"/>
    <w:rsid w:val="00B47730"/>
    <w:rsid w:val="00C151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