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B7CC1" w:rsidRDefault="00BD2B37">
      <w:r>
        <w:t xml:space="preserve"> Computer programmers are those who write computer software..</w:t>
      </w:r>
      <w:r>
        <w:br/>
        <w:t>This can be a non-trivial task, for example as with parallel processes or some unusual software bugs.</w:t>
      </w:r>
      <w:r>
        <w:br/>
        <w:t>Use of a static code analysis tool can help detect some possible problems.</w:t>
      </w:r>
      <w:r>
        <w:br/>
        <w:t xml:space="preserve">Also, </w:t>
      </w:r>
      <w:r>
        <w:t>specific user environment and usage history can make it difficult to reproduce the problem.</w:t>
      </w:r>
      <w:r>
        <w:br/>
        <w:t>It is usually easier to code in "high-level" languages than in "low-level" ones.</w:t>
      </w:r>
      <w:r>
        <w:br/>
        <w:t>Some text editors such as Emacs allow GDB to be invoked through them, to provide a visual environment.</w:t>
      </w:r>
      <w:r>
        <w:br/>
      </w:r>
      <w:r>
        <w:br/>
        <w:t>The first compiler related tool, the A-0 System, was developed in 1952 by Grace Hopper, who also coined the term 'compiler'.</w:t>
      </w:r>
      <w:r>
        <w:br/>
        <w:t>Unreadable code often leads to bugs, inefficiencies, and duplicated code.</w:t>
      </w:r>
      <w:r>
        <w:br/>
        <w:t>Methods of measuring programming lan</w:t>
      </w:r>
      <w:r>
        <w:t>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There are many approaches to the Software development process.</w:t>
      </w:r>
      <w:r>
        <w:br/>
        <w:t>For this purpose, algorithms are classified into orders using so-called Big O nota</w:t>
      </w:r>
      <w:r>
        <w:t>tion, which expresses resource use, such as execution time or memory consumption, in terms of the size of an input.</w:t>
      </w:r>
      <w:r>
        <w:br/>
        <w:t>Their jobs usually involve:</w:t>
      </w:r>
      <w:r>
        <w:br/>
        <w:t xml:space="preserve"> Although programming has been presented in the media as a somewhat mathematical subject, some research shows that good programmers have strong skills in natural human languages, and that learning to code is similar to learning a foreign language.</w:t>
      </w:r>
      <w:r>
        <w:br/>
        <w:t>Techniques like Code refactoring can enhance readability.</w:t>
      </w:r>
      <w:r>
        <w:br/>
        <w:t xml:space="preserve"> Whatever the approach to development may be, the final progra</w:t>
      </w:r>
      <w:r>
        <w:t>m must satisfy some fundamental properties.</w:t>
      </w:r>
      <w:r>
        <w:br/>
        <w:t>They are the building blocks for all software, from the simplest applications to the most sophisticated ones.</w:t>
      </w:r>
    </w:p>
    <w:sectPr w:rsidR="005B7CC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20039251">
    <w:abstractNumId w:val="8"/>
  </w:num>
  <w:num w:numId="2" w16cid:durableId="567615086">
    <w:abstractNumId w:val="6"/>
  </w:num>
  <w:num w:numId="3" w16cid:durableId="1671718252">
    <w:abstractNumId w:val="5"/>
  </w:num>
  <w:num w:numId="4" w16cid:durableId="748428839">
    <w:abstractNumId w:val="4"/>
  </w:num>
  <w:num w:numId="5" w16cid:durableId="1812333439">
    <w:abstractNumId w:val="7"/>
  </w:num>
  <w:num w:numId="6" w16cid:durableId="1448574361">
    <w:abstractNumId w:val="3"/>
  </w:num>
  <w:num w:numId="7" w16cid:durableId="904340716">
    <w:abstractNumId w:val="2"/>
  </w:num>
  <w:num w:numId="8" w16cid:durableId="1013806295">
    <w:abstractNumId w:val="1"/>
  </w:num>
  <w:num w:numId="9" w16cid:durableId="9038373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B7CC1"/>
    <w:rsid w:val="00AA1D8D"/>
    <w:rsid w:val="00B47730"/>
    <w:rsid w:val="00BD2B37"/>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288</Words>
  <Characters>1647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1932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2023-12-06T07:02:00Z</dcterms:modified>
  <cp:category/>
</cp:coreProperties>
</file>