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24A1" w:rsidRDefault="00D060A5">
      <w:r>
        <w:t>For example, when a bug in a compiler can make it crash when parsing some large source file, a simplification of the test case that results in only few lines from the original source file can be sufficient to reproduce the same crash..</w:t>
      </w:r>
      <w:r>
        <w:br/>
        <w:t xml:space="preserve">The Unified </w:t>
      </w:r>
      <w:r>
        <w:t>Modeling Language (UML) is a notation used for both the OOAD and MDA.</w:t>
      </w:r>
      <w:r>
        <w:br/>
        <w:t xml:space="preserve"> Implementation techniques include imperative languages (object-oriented or procedural), functional languages, and logic languages.</w:t>
      </w:r>
      <w:r>
        <w:br/>
        <w:t>When debugging the problem in a GUI, the programmer can try to skip some user interaction from the original problem description and check if remaining actions are sufficient for bugs to appear.</w:t>
      </w:r>
      <w:r>
        <w:br/>
        <w:t>The following properties are among the most important:</w:t>
      </w:r>
      <w:r>
        <w:br/>
      </w:r>
      <w:r>
        <w:br/>
        <w:t xml:space="preserve"> In computer programming, readability refers to the ease wit</w:t>
      </w:r>
      <w:r>
        <w:t>h which a human reader can comprehend the purpose, control flow, and operation of source code.</w:t>
      </w:r>
      <w:r>
        <w:br/>
        <w:t xml:space="preserve"> Programmable devices have existed for centuries.</w:t>
      </w:r>
      <w:r>
        <w:br/>
        <w:t>However, with the concept of the stored-program computer introduced in 1949, both programs and data were stored and manipulated in the same way in computer memory.</w:t>
      </w:r>
      <w:r>
        <w:br/>
      </w:r>
      <w:r>
        <w:br/>
        <w:t xml:space="preserve"> Computer programming or coding is the composition of sequences of instructions, called programs, that computers can follow to perform tasks.</w:t>
      </w:r>
      <w:r>
        <w:br/>
        <w:t xml:space="preserve">There exist a lot of different approaches for each of those </w:t>
      </w:r>
      <w:r>
        <w:t>tasks.</w:t>
      </w:r>
      <w:r>
        <w:br/>
        <w:t>By the late 1960s, data storage devices and computer terminals became inexpensive enough that programs could be created by typing directly into the computers.</w:t>
      </w:r>
      <w:r>
        <w:br/>
        <w:t>Compilers harnessed the power of computers to make programming easier by allowing programmers to specify calculations by entering a formula using infix notation.</w:t>
      </w:r>
      <w:r>
        <w:br/>
        <w:t>Some of these factors include:</w:t>
      </w:r>
      <w:r>
        <w:br/>
        <w:t xml:space="preserve"> The presentation aspects of this (such as indents, line breaks, color highlighting, and so on) are often handled by the source code editor, but the cont</w:t>
      </w:r>
      <w:r>
        <w:t>ent aspects reflect the programmer's talent and skills.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r>
      <w:r>
        <w:br/>
        <w:t>One approach popular for requirements analysis is Us</w:t>
      </w:r>
      <w:r>
        <w:t>e Case analysis.</w:t>
      </w:r>
    </w:p>
    <w:sectPr w:rsidR="007224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6552424">
    <w:abstractNumId w:val="8"/>
  </w:num>
  <w:num w:numId="2" w16cid:durableId="1788500223">
    <w:abstractNumId w:val="6"/>
  </w:num>
  <w:num w:numId="3" w16cid:durableId="121272683">
    <w:abstractNumId w:val="5"/>
  </w:num>
  <w:num w:numId="4" w16cid:durableId="1039160345">
    <w:abstractNumId w:val="4"/>
  </w:num>
  <w:num w:numId="5" w16cid:durableId="1615400408">
    <w:abstractNumId w:val="7"/>
  </w:num>
  <w:num w:numId="6" w16cid:durableId="1917474345">
    <w:abstractNumId w:val="3"/>
  </w:num>
  <w:num w:numId="7" w16cid:durableId="1812164449">
    <w:abstractNumId w:val="2"/>
  </w:num>
  <w:num w:numId="8" w16cid:durableId="201140926">
    <w:abstractNumId w:val="1"/>
  </w:num>
  <w:num w:numId="9" w16cid:durableId="2073430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24A1"/>
    <w:rsid w:val="00AA1D8D"/>
    <w:rsid w:val="00B47730"/>
    <w:rsid w:val="00CB0664"/>
    <w:rsid w:val="00D060A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2023-12-06T11:30:00Z</dcterms:modified>
  <cp:category/>
</cp:coreProperties>
</file>