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96E" w:rsidRDefault="007D7FA6">
      <w:r>
        <w:t xml:space="preserve"> Code-breaking algorithms have also existed for centuries..</w:t>
      </w:r>
      <w:r>
        <w:br/>
        <w:t>It is usually easier to code in "high-level" languages than in "low-level" ones.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</w:t>
      </w:r>
      <w:r>
        <w:t>or procedural), functional languages, and logic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text editors such as Emacs allow GDB to be invoked through them, to provide a v</w:t>
      </w:r>
      <w:r>
        <w:t>isual environment.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these often provide less of a visual environment, usually using a com</w:t>
      </w:r>
      <w:r>
        <w:t>mand line.</w:t>
      </w:r>
      <w:r>
        <w:br/>
        <w:t>Normally the first step in debugging is to attempt to reproduce the problem.</w:t>
      </w:r>
    </w:p>
    <w:sectPr w:rsidR="00176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445394">
    <w:abstractNumId w:val="8"/>
  </w:num>
  <w:num w:numId="2" w16cid:durableId="1713722507">
    <w:abstractNumId w:val="6"/>
  </w:num>
  <w:num w:numId="3" w16cid:durableId="2078356039">
    <w:abstractNumId w:val="5"/>
  </w:num>
  <w:num w:numId="4" w16cid:durableId="1058164662">
    <w:abstractNumId w:val="4"/>
  </w:num>
  <w:num w:numId="5" w16cid:durableId="1294091517">
    <w:abstractNumId w:val="7"/>
  </w:num>
  <w:num w:numId="6" w16cid:durableId="1433625800">
    <w:abstractNumId w:val="3"/>
  </w:num>
  <w:num w:numId="7" w16cid:durableId="1771463034">
    <w:abstractNumId w:val="2"/>
  </w:num>
  <w:num w:numId="8" w16cid:durableId="1509371377">
    <w:abstractNumId w:val="1"/>
  </w:num>
  <w:num w:numId="9" w16cid:durableId="34794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96E"/>
    <w:rsid w:val="0029639D"/>
    <w:rsid w:val="00326F90"/>
    <w:rsid w:val="007D7F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