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5FD" w:rsidRDefault="001B664C">
      <w:r>
        <w:t xml:space="preserve"> Code-breaking algorithms have also existed for centuries..</w:t>
      </w:r>
      <w:r>
        <w:br/>
        <w:t xml:space="preserve"> It is very difficult to determine what are the most popular modern programming languages.</w:t>
      </w:r>
      <w:r>
        <w:br/>
      </w:r>
      <w:r>
        <w:t xml:space="preserve"> Programs were mostly entered using punched cards or paper tape.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 of these factors include:</w:t>
      </w:r>
      <w:r>
        <w:br/>
        <w:t xml:space="preserve"> The presentation aspects of this (su</w:t>
      </w:r>
      <w:r>
        <w:t>ch as indents, line breaks, color highlighting, and so on) are often handled by the source code editor, but the content aspects reflect the programmer's talent and skills.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Integrated development environments (IDEs) aim to integrate all such help.</w:t>
      </w:r>
      <w:r>
        <w:br/>
        <w:t>Many factors, having little or nothing to do with the</w:t>
      </w:r>
      <w:r>
        <w:t xml:space="preserve"> ability of the computer to efficiently compile and execute the code, contribute to readability.</w:t>
      </w:r>
      <w:r>
        <w:br/>
        <w:t>It is usually easier to code in "high-level" languages than in "low-level" ones.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There are many approaches to the Software development process.</w:t>
      </w:r>
      <w:r>
        <w:br/>
        <w:t>Expert programmers are familiar with a variety of well-established algorithms and their respective comp</w:t>
      </w:r>
      <w:r>
        <w:t>lexities and use this knowledge to choose algorithms that are best suited to the circumstances.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4125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5313543">
    <w:abstractNumId w:val="8"/>
  </w:num>
  <w:num w:numId="2" w16cid:durableId="944120973">
    <w:abstractNumId w:val="6"/>
  </w:num>
  <w:num w:numId="3" w16cid:durableId="563107944">
    <w:abstractNumId w:val="5"/>
  </w:num>
  <w:num w:numId="4" w16cid:durableId="77679218">
    <w:abstractNumId w:val="4"/>
  </w:num>
  <w:num w:numId="5" w16cid:durableId="1720397628">
    <w:abstractNumId w:val="7"/>
  </w:num>
  <w:num w:numId="6" w16cid:durableId="1983655712">
    <w:abstractNumId w:val="3"/>
  </w:num>
  <w:num w:numId="7" w16cid:durableId="2057271744">
    <w:abstractNumId w:val="2"/>
  </w:num>
  <w:num w:numId="8" w16cid:durableId="566231276">
    <w:abstractNumId w:val="1"/>
  </w:num>
  <w:num w:numId="9" w16cid:durableId="198072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64C"/>
    <w:rsid w:val="0029639D"/>
    <w:rsid w:val="00326F90"/>
    <w:rsid w:val="004125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2023-12-06T08:16:00Z</dcterms:modified>
  <cp:category/>
</cp:coreProperties>
</file>