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C84" w:rsidRDefault="000252C1">
      <w:r>
        <w:t>Provided the functions in a library follow the appropriate run-time conventions (e..</w:t>
      </w:r>
      <w:r>
        <w:t>g., method of passing arguments), then these functions may be written in any other language.</w:t>
      </w:r>
      <w:r>
        <w:br/>
        <w:t>However, readability is more than just programming style.</w:t>
      </w:r>
      <w:r>
        <w:br/>
      </w:r>
      <w:r>
        <w:br/>
        <w:t xml:space="preserve">This can be a </w:t>
      </w:r>
      <w:r>
        <w:t>non-trivial task, for example as with parallel processes or some unusual software bugs.</w:t>
      </w:r>
      <w:r>
        <w:br/>
        <w:t>Sometimes software development is known as software engineering, especially when it employs formal methods or follows an engineering design process.</w:t>
      </w:r>
      <w:r>
        <w:br/>
        <w:t>Assembly languages were soon developed that let the programmer specify instruction in a text format (e.g., ADD X, TOTAL), with abbreviations for each operation code and meaningful names for specifying addresses.</w:t>
      </w:r>
      <w:r>
        <w:br/>
      </w:r>
      <w:r>
        <w:br/>
        <w:t>The first compiler related tool, the A-0 System, was developed</w:t>
      </w:r>
      <w:r>
        <w:t xml:space="preserve"> in 1952 by Grace Hopper, who also coined the term 'compiler'.</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w:t>
      </w:r>
      <w:r>
        <w:t>es.</w:t>
      </w:r>
      <w:r>
        <w:br/>
        <w:t xml:space="preserve"> Machine code was the language of early programs, written in the instruction set of the particular machine, often in binary notation.</w:t>
      </w:r>
      <w:r>
        <w:br/>
        <w:t>It affects the aspects of quality above, including portability, usability and most importantly maintainability.</w:t>
      </w:r>
      <w:r>
        <w:br/>
        <w:t>It involves designing and implementing algorithms, step-by-step specifications of procedures, by writing code in one or more programming languages.</w:t>
      </w:r>
      <w:r>
        <w:br/>
        <w:t xml:space="preserve"> Implementation techniques include imperative languages (object-oriented or procedural), functional languages, and</w:t>
      </w:r>
      <w:r>
        <w:t xml:space="preserve"> logic languages.</w:t>
      </w:r>
      <w:r>
        <w:br/>
        <w:t>However, Charles Babbage had already written his first program for the Analytical Engine in 1837.</w:t>
      </w:r>
    </w:p>
    <w:sectPr w:rsidR="00BE2C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353427">
    <w:abstractNumId w:val="8"/>
  </w:num>
  <w:num w:numId="2" w16cid:durableId="254167732">
    <w:abstractNumId w:val="6"/>
  </w:num>
  <w:num w:numId="3" w16cid:durableId="1490558130">
    <w:abstractNumId w:val="5"/>
  </w:num>
  <w:num w:numId="4" w16cid:durableId="1638029673">
    <w:abstractNumId w:val="4"/>
  </w:num>
  <w:num w:numId="5" w16cid:durableId="889732989">
    <w:abstractNumId w:val="7"/>
  </w:num>
  <w:num w:numId="6" w16cid:durableId="958609252">
    <w:abstractNumId w:val="3"/>
  </w:num>
  <w:num w:numId="7" w16cid:durableId="866286377">
    <w:abstractNumId w:val="2"/>
  </w:num>
  <w:num w:numId="8" w16cid:durableId="65885681">
    <w:abstractNumId w:val="1"/>
  </w:num>
  <w:num w:numId="9" w16cid:durableId="22410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2C1"/>
    <w:rsid w:val="00034616"/>
    <w:rsid w:val="0006063C"/>
    <w:rsid w:val="0015074B"/>
    <w:rsid w:val="0029639D"/>
    <w:rsid w:val="00326F90"/>
    <w:rsid w:val="00AA1D8D"/>
    <w:rsid w:val="00B47730"/>
    <w:rsid w:val="00BE2C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