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1D3" w:rsidRDefault="00A41C9F">
      <w:r>
        <w:t xml:space="preserve"> Computer programmers are those who write computer software..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Techniques like Code refactoring can </w:t>
      </w:r>
      <w:r>
        <w:t>enhance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</w:t>
      </w:r>
      <w:r>
        <w:t>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Later a control panel (plug board) added to his 1906 Type I Tabulator allowed it to be programmed for different jobs, and by the late 1940s, unit record equ</w:t>
      </w:r>
      <w:r>
        <w:t>ipment such as the IBM 602 and IBM 604, were programmed by control panels in a similar way, as were the first electronic computers.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</w:t>
      </w:r>
      <w:r>
        <w:t>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</w:t>
      </w:r>
      <w:r>
        <w:t>ontrol flow, and operation of source code.</w:t>
      </w:r>
    </w:p>
    <w:sectPr w:rsidR="007041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804411">
    <w:abstractNumId w:val="8"/>
  </w:num>
  <w:num w:numId="2" w16cid:durableId="172183649">
    <w:abstractNumId w:val="6"/>
  </w:num>
  <w:num w:numId="3" w16cid:durableId="898398983">
    <w:abstractNumId w:val="5"/>
  </w:num>
  <w:num w:numId="4" w16cid:durableId="945312120">
    <w:abstractNumId w:val="4"/>
  </w:num>
  <w:num w:numId="5" w16cid:durableId="1900282908">
    <w:abstractNumId w:val="7"/>
  </w:num>
  <w:num w:numId="6" w16cid:durableId="35936398">
    <w:abstractNumId w:val="3"/>
  </w:num>
  <w:num w:numId="7" w16cid:durableId="1056053301">
    <w:abstractNumId w:val="2"/>
  </w:num>
  <w:num w:numId="8" w16cid:durableId="1355226677">
    <w:abstractNumId w:val="1"/>
  </w:num>
  <w:num w:numId="9" w16cid:durableId="172040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1D3"/>
    <w:rsid w:val="00A41C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