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4AF" w:rsidRDefault="007072B6">
      <w:r>
        <w:t>There are many approaches to the Software development process..</w:t>
      </w:r>
      <w:r>
        <w:br/>
        <w:t>Sometimes software development is known as software engineering, especially when it employs formal methods or follows an engineering design process.</w:t>
      </w:r>
      <w:r>
        <w:br/>
        <w:t xml:space="preserve">There exist a lot of different </w:t>
      </w:r>
      <w:r>
        <w:t>approaches for each of those tasks.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Text editors were also developed that allowed changes and corrections to </w:t>
      </w:r>
      <w:r>
        <w:t>be made much more easily than with punched cards.</w:t>
      </w:r>
      <w:r>
        <w:br/>
        <w:t xml:space="preserve"> The academic field and the engineering practice of computer programming are both largely concerned with discovering and implementing the most efficient algorithms for a given class of problems.</w:t>
      </w:r>
      <w:r>
        <w:br/>
        <w:t>One approach popular for requirements analysis is Use Case analysis.</w:t>
      </w:r>
      <w:r>
        <w:br/>
        <w:t>Trade-offs from this ideal involve finding enough programmers who know the language to build a team, the availability of compilers for that language, and the efficiency with which programs written i</w:t>
      </w:r>
      <w:r>
        <w:t>n a given language execute.</w:t>
      </w:r>
      <w:r>
        <w:br/>
        <w:t xml:space="preserve"> Machine code was the language of early programs, written in the instruction set of the particular machine, often in binary notation.</w:t>
      </w:r>
      <w:r>
        <w:br/>
        <w:t>The choice of language used is subject to many considerations, such as company policy, suitability to task, availability of third-party packages, or individual preference.</w:t>
      </w:r>
      <w:r>
        <w:br/>
        <w:t>However, readability is more than just programming style.</w:t>
      </w:r>
      <w:r>
        <w:br/>
        <w:t xml:space="preserve"> Some languages are very popular for particular kinds of applications, while some languages are regularly used to write </w:t>
      </w:r>
      <w:r>
        <w:t>many different kinds of applications.</w:t>
      </w:r>
      <w:r>
        <w:br/>
        <w:t>For example, when a bug in a compiler can make it crash when parsing some large source file, a simplification of the test case that results in only few lines from the original source file can be sufficient to reproduce the same crash.</w:t>
      </w:r>
      <w:r>
        <w:br/>
        <w:t>Expert programmers are familiar with a variety of well-established algorithms and their respective complexities and use this knowledge to choose algorithms that are best suited to the circumstances.</w:t>
      </w:r>
      <w:r>
        <w:br/>
        <w:t>Many programmers use forms of Agile soft</w:t>
      </w:r>
      <w:r>
        <w:t>ware development where the various stages of formal software development are more integrated together into short cycles that take a few weeks rather than years.</w:t>
      </w:r>
    </w:p>
    <w:sectPr w:rsidR="006454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1633870">
    <w:abstractNumId w:val="8"/>
  </w:num>
  <w:num w:numId="2" w16cid:durableId="1873616544">
    <w:abstractNumId w:val="6"/>
  </w:num>
  <w:num w:numId="3" w16cid:durableId="376126507">
    <w:abstractNumId w:val="5"/>
  </w:num>
  <w:num w:numId="4" w16cid:durableId="882983778">
    <w:abstractNumId w:val="4"/>
  </w:num>
  <w:num w:numId="5" w16cid:durableId="1684432546">
    <w:abstractNumId w:val="7"/>
  </w:num>
  <w:num w:numId="6" w16cid:durableId="10452157">
    <w:abstractNumId w:val="3"/>
  </w:num>
  <w:num w:numId="7" w16cid:durableId="12197630">
    <w:abstractNumId w:val="2"/>
  </w:num>
  <w:num w:numId="8" w16cid:durableId="624429628">
    <w:abstractNumId w:val="1"/>
  </w:num>
  <w:num w:numId="9" w16cid:durableId="56514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54AF"/>
    <w:rsid w:val="007072B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2023-12-06T07:26:00Z</dcterms:modified>
  <cp:category/>
</cp:coreProperties>
</file>