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E4A31" w:rsidRDefault="00173B7B">
      <w:r>
        <w:t>Normally the first step in debugging is to attempt to reproduce the problem..</w:t>
      </w:r>
      <w:r>
        <w:br/>
        <w:t>It affects the aspects of quality above, including portability, usability and most importantly maintainability.</w:t>
      </w:r>
      <w:r>
        <w:br/>
        <w:t xml:space="preserve">Unreadable code often leads to bugs, </w:t>
      </w:r>
      <w:r>
        <w:t>inefficiencies, and duplicated code.</w:t>
      </w:r>
      <w:r>
        <w:br/>
        <w:t xml:space="preserve"> Code-breaking algorithms have also existed for centuries.</w:t>
      </w:r>
      <w:r>
        <w:br/>
        <w:t xml:space="preserve"> Readability is important because programmers spend the majority of their time reading, trying to understand, reusing and modifying existing source code, rather than writing new source code.</w:t>
      </w:r>
      <w:r>
        <w:br/>
        <w:t xml:space="preserve"> Various visual programming languages have also been developed with the intent to resolve readability concerns by adopting non-traditional approaches to code structure and display.</w:t>
      </w:r>
      <w:r>
        <w:br/>
        <w:t>It is usually easier to code in "high-level"</w:t>
      </w:r>
      <w:r>
        <w:t xml:space="preserve"> languages than in "low-level" ones.</w:t>
      </w:r>
      <w:r>
        <w:br/>
        <w:t>Programmers typically use high-level programming languages that are more easily intelligible to humans than machine code, which is directly executed by the central processing unit.</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r>
        <w:br/>
        <w:t>Script</w:t>
      </w:r>
      <w:r>
        <w:t>ing and breakpointing is also part of this process.</w:t>
      </w:r>
      <w:r>
        <w:br/>
        <w:t>Expert programmers are familiar with a variety of well-established algorithms and their respective complexities and use this knowledge to choose algorithms that are best suited to the circumstances.</w:t>
      </w:r>
      <w:r>
        <w:br/>
        <w:t>While these are sometimes considered programming, often the term software development is used for this larger overall process – with the terms programming, implementation, and coding reserved for the writing and editing of code per se.</w:t>
      </w:r>
      <w:r>
        <w:br/>
        <w:t>Some of these factors inc</w:t>
      </w:r>
      <w:r>
        <w:t>lude:</w:t>
      </w:r>
      <w:r>
        <w:br/>
        <w:t xml:space="preserve"> The presentation aspects of this (such as indents, line breaks, color highlighting, and so on) are often handled by the source code editor, but the content aspects reflect the programmer's talent and skills.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This can be a non-trivial task, for example as </w:t>
      </w:r>
      <w:r>
        <w:t>with parallel processes or some unusual software bugs.</w:t>
      </w:r>
    </w:p>
    <w:sectPr w:rsidR="002E4A3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97140735">
    <w:abstractNumId w:val="8"/>
  </w:num>
  <w:num w:numId="2" w16cid:durableId="430514412">
    <w:abstractNumId w:val="6"/>
  </w:num>
  <w:num w:numId="3" w16cid:durableId="290943566">
    <w:abstractNumId w:val="5"/>
  </w:num>
  <w:num w:numId="4" w16cid:durableId="1648970035">
    <w:abstractNumId w:val="4"/>
  </w:num>
  <w:num w:numId="5" w16cid:durableId="906039797">
    <w:abstractNumId w:val="7"/>
  </w:num>
  <w:num w:numId="6" w16cid:durableId="43141343">
    <w:abstractNumId w:val="3"/>
  </w:num>
  <w:num w:numId="7" w16cid:durableId="111825907">
    <w:abstractNumId w:val="2"/>
  </w:num>
  <w:num w:numId="8" w16cid:durableId="2133788541">
    <w:abstractNumId w:val="1"/>
  </w:num>
  <w:num w:numId="9" w16cid:durableId="16884820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73B7B"/>
    <w:rsid w:val="0029639D"/>
    <w:rsid w:val="002E4A31"/>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347</Words>
  <Characters>1983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2023-12-06T05:21:00Z</dcterms:modified>
  <cp:category/>
</cp:coreProperties>
</file>