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912" w:rsidRDefault="004101B9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After the bug is reproduced, the input of the program may need to be simplified to make it easier to debug.</w:t>
      </w:r>
      <w:r>
        <w:br/>
        <w:t xml:space="preserve"> Different programming languages support different styles of programming (called programming paradigms).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Text editors were also developed that allowed changes and corrections to be made much more easily </w:t>
      </w:r>
      <w:r>
        <w:t>than with punched cards.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readability is more than just programming style.</w:t>
      </w:r>
      <w:r>
        <w:br/>
        <w:t xml:space="preserve"> Various visual programming languages have also been developed with the intent to resolve readabi</w:t>
      </w:r>
      <w:r>
        <w:t>lity concerns by adopting non-traditional approaches to code structure and display.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Unified Modeling Language (UML) is a notation used for both the OOAD and MDA.</w:t>
      </w:r>
      <w:r>
        <w:br/>
        <w:t>He gave the first description of cryptanalysis by frequency analysis, the earliest code-breaking algorithm.</w:t>
      </w:r>
      <w:r>
        <w:br/>
        <w:t>It is usually easier to code in "high-level" lang</w:t>
      </w:r>
      <w:r>
        <w:t>uages than in "low-level" ones.</w:t>
      </w:r>
      <w:r>
        <w:br/>
        <w:t>There are many approaches to the Software development process.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F619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497844">
    <w:abstractNumId w:val="8"/>
  </w:num>
  <w:num w:numId="2" w16cid:durableId="1764258810">
    <w:abstractNumId w:val="6"/>
  </w:num>
  <w:num w:numId="3" w16cid:durableId="2016305650">
    <w:abstractNumId w:val="5"/>
  </w:num>
  <w:num w:numId="4" w16cid:durableId="338050108">
    <w:abstractNumId w:val="4"/>
  </w:num>
  <w:num w:numId="5" w16cid:durableId="479737539">
    <w:abstractNumId w:val="7"/>
  </w:num>
  <w:num w:numId="6" w16cid:durableId="1016275754">
    <w:abstractNumId w:val="3"/>
  </w:num>
  <w:num w:numId="7" w16cid:durableId="1387949628">
    <w:abstractNumId w:val="2"/>
  </w:num>
  <w:num w:numId="8" w16cid:durableId="158271881">
    <w:abstractNumId w:val="1"/>
  </w:num>
  <w:num w:numId="9" w16cid:durableId="142187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1B9"/>
    <w:rsid w:val="00AA1D8D"/>
    <w:rsid w:val="00B47730"/>
    <w:rsid w:val="00CB0664"/>
    <w:rsid w:val="00F619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