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7A8" w:rsidRDefault="002963E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 xml:space="preserve"> Popular modeling techniques include Object-Oriented Analysis and Design (OOAD) and Model-Driven Architecture (MDA).</w:t>
      </w:r>
      <w:r>
        <w:br/>
        <w:t>Use of a static code analysis tool can help detect some possible problems.</w:t>
      </w:r>
      <w:r>
        <w:br/>
        <w:t xml:space="preserve"> In the 1880s, Herman Hollerith invented the concept of storing data in machine-readable form.</w:t>
      </w:r>
      <w:r>
        <w:br/>
        <w:t>Normally the first step in deb</w:t>
      </w:r>
      <w:r>
        <w:t>ugging is to attempt to reproduce the problem.</w:t>
      </w:r>
      <w:r>
        <w:br/>
        <w:t xml:space="preserve"> Code-breaking algorithms have also existed for centuries.</w:t>
      </w:r>
      <w:r>
        <w:br/>
        <w:t>There exist a lot of different approaches for each of those tasks.</w:t>
      </w:r>
      <w:r>
        <w:br/>
        <w:t>He gave the first description of cryptanalysis by frequency analysis, the earliest code-breaking algorithm.</w:t>
      </w:r>
      <w:r>
        <w:br/>
        <w:t>Their jobs usually involve:</w:t>
      </w:r>
      <w:r>
        <w:br/>
        <w:t xml:space="preserve"> Although programming has been presented in the media as a somewhat mathematical subject, some research shows that good programmers have strong skills in natural human languages, and that learning to cod</w:t>
      </w:r>
      <w:r>
        <w:t>e is similar to learning a foreign language.</w:t>
      </w:r>
      <w:r>
        <w:br/>
        <w:t>It involves designing and implementing algorithms, step-by-step specifications of procedures, by writing code in one or more programming languages.</w:t>
      </w:r>
      <w:r>
        <w:br/>
        <w:t>Programming languages are essential for software development.</w:t>
      </w:r>
      <w:r>
        <w:br/>
        <w:t>While these are sometimes considered programming, often the term software development is used for this larger overall process – with the terms programming, implementation, and coding reserved for the writing and editing of code per se.</w:t>
      </w:r>
      <w:r>
        <w:br/>
        <w:t xml:space="preserve"> Programmable devices</w:t>
      </w:r>
      <w:r>
        <w:t xml:space="preserve"> have existed for centuries.</w:t>
      </w:r>
      <w:r>
        <w:br/>
        <w:t xml:space="preserve"> The first computer program is generally dated to 1843, when mathematician Ada Lovelace published an algorithm to calculate a sequence of Bernoulli numbers, intended to be carried out by Charles Babbage's Analytical Engine.</w:t>
      </w:r>
    </w:p>
    <w:sectPr w:rsidR="002737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0383664">
    <w:abstractNumId w:val="8"/>
  </w:num>
  <w:num w:numId="2" w16cid:durableId="83385613">
    <w:abstractNumId w:val="6"/>
  </w:num>
  <w:num w:numId="3" w16cid:durableId="1406607215">
    <w:abstractNumId w:val="5"/>
  </w:num>
  <w:num w:numId="4" w16cid:durableId="521169659">
    <w:abstractNumId w:val="4"/>
  </w:num>
  <w:num w:numId="5" w16cid:durableId="1393694512">
    <w:abstractNumId w:val="7"/>
  </w:num>
  <w:num w:numId="6" w16cid:durableId="673608334">
    <w:abstractNumId w:val="3"/>
  </w:num>
  <w:num w:numId="7" w16cid:durableId="392971831">
    <w:abstractNumId w:val="2"/>
  </w:num>
  <w:num w:numId="8" w16cid:durableId="1551844031">
    <w:abstractNumId w:val="1"/>
  </w:num>
  <w:num w:numId="9" w16cid:durableId="5794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7A8"/>
    <w:rsid w:val="0029639D"/>
    <w:rsid w:val="002963E1"/>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