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6F5E" w:rsidRDefault="00B00D91">
      <w:r>
        <w:t>However, Charles Babbage had already written his first program for the Analytical Engine in 1837..</w:t>
      </w:r>
      <w:r>
        <w:br/>
        <w:t xml:space="preserve">Assembly languages were soon developed that let the programmer specify instruction in a text format (e.g., ADD X, TOTAL), with abbreviations for each </w:t>
      </w:r>
      <w:r>
        <w:t>operation code and meaningful names for specifying addresses.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 xml:space="preserve"> Different programming languages support different styles of programming (called programming paradigms).</w:t>
      </w:r>
      <w:r>
        <w:br/>
        <w:t>Many applications use a mix of several languages in their construction and use.</w:t>
      </w:r>
      <w:r>
        <w:br/>
        <w:t>Expert programmers are familiar with a variety of well-established algorithms and their respective complexities and use th</w:t>
      </w:r>
      <w:r>
        <w:t>is knowledge to choose algorithms that are best suited to the circumstances.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 xml:space="preserve"> Whatever the approach to development may be, the final program must satisfy some fundamental properties.</w:t>
      </w:r>
      <w:r>
        <w:br/>
        <w:t>Some text edit</w:t>
      </w:r>
      <w:r>
        <w:t>ors such as Emacs allow GDB to be invoked through them, to provide a visual environment.</w:t>
      </w:r>
      <w:r>
        <w:br/>
        <w:t>Text editors were also developed that allowed changes and corrections to be made much more easily than with punched cards.</w:t>
      </w:r>
      <w:r>
        <w:br/>
        <w:t>Ideally, the programming language best suited for the task at hand will be selected.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One approach popular for requirements a</w:t>
      </w:r>
      <w:r>
        <w:t>nalysis is Use Case analysis.</w:t>
      </w:r>
      <w:r>
        <w:br/>
        <w:t>By the late 1960s, data storage devices and computer terminals became inexpensive enough that programs could be created by typing directly into the computers.</w:t>
      </w:r>
    </w:p>
    <w:sectPr w:rsidR="00116F5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89615172">
    <w:abstractNumId w:val="8"/>
  </w:num>
  <w:num w:numId="2" w16cid:durableId="194078625">
    <w:abstractNumId w:val="6"/>
  </w:num>
  <w:num w:numId="3" w16cid:durableId="558132607">
    <w:abstractNumId w:val="5"/>
  </w:num>
  <w:num w:numId="4" w16cid:durableId="159078671">
    <w:abstractNumId w:val="4"/>
  </w:num>
  <w:num w:numId="5" w16cid:durableId="1445730517">
    <w:abstractNumId w:val="7"/>
  </w:num>
  <w:num w:numId="6" w16cid:durableId="67963811">
    <w:abstractNumId w:val="3"/>
  </w:num>
  <w:num w:numId="7" w16cid:durableId="1431316967">
    <w:abstractNumId w:val="2"/>
  </w:num>
  <w:num w:numId="8" w16cid:durableId="807671457">
    <w:abstractNumId w:val="1"/>
  </w:num>
  <w:num w:numId="9" w16cid:durableId="547037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6F5E"/>
    <w:rsid w:val="0015074B"/>
    <w:rsid w:val="0029639D"/>
    <w:rsid w:val="00326F90"/>
    <w:rsid w:val="00AA1D8D"/>
    <w:rsid w:val="00B00D91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2023-12-06T08:29:00Z</dcterms:modified>
  <cp:category/>
</cp:coreProperties>
</file>