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05C" w:rsidRDefault="00C67296">
      <w:r>
        <w:br/>
      </w:r>
      <w:r>
        <w:br/>
      </w:r>
      <w:r>
        <w:t xml:space="preserve"> Computer programming or coding is the composition of sequences of instructions, called programs, that computers can follow to perform tasks..</w:t>
      </w:r>
      <w:r>
        <w:br/>
        <w:t>For example, COBOL is still strong in corporate data centers often on large mainframe computers, Fortran in engineering applications, scripting languages in Web development, and C in embedded software.</w:t>
      </w:r>
      <w:r>
        <w:br/>
        <w:t xml:space="preserve"> Allen Downey, in his book How To Think Like A Computer Scientist, writes:</w:t>
      </w:r>
      <w:r>
        <w:br/>
        <w:t xml:space="preserve"> Many computer languages provide a mechanism to call functions provided by shared libraries.</w:t>
      </w:r>
      <w:r>
        <w:br/>
        <w:t>Compilers harnessed the power of computers to make programming easier by allowing programmers to specify calculations by entering a formula u</w:t>
      </w:r>
      <w:r>
        <w:t>sing infix notation.</w:t>
      </w:r>
      <w:r>
        <w:br/>
        <w:t>In 1801, the Jacquard loom could produce entirely different weaves by changing the "program" – a series of pasteboard cards with holes punched in them.</w:t>
      </w:r>
      <w:r>
        <w:br/>
        <w:t>Integrated development environments (IDEs) aim to integrate all such help.</w:t>
      </w:r>
      <w:r>
        <w:br/>
        <w:t>Use of a static code analysis tool can help detect some possible problems.</w:t>
      </w:r>
      <w:r>
        <w:br/>
        <w:t>Programmers typically use high-level programming languages that are more easily intelligible to humans than machine code, which is directly executed by the central processing unit.</w:t>
      </w:r>
      <w:r>
        <w:br/>
        <w:t xml:space="preserve"> High-le</w:t>
      </w:r>
      <w:r>
        <w:t>vel languages made the process of developing a program simpler and more understandable, and less bound to the underlying hardware.</w:t>
      </w:r>
      <w:r>
        <w:br/>
        <w:t>Ideally, the programming language best suited for the task at hand will be selected.</w:t>
      </w:r>
      <w:r>
        <w:br/>
        <w:t>Some languages are more prone to some kinds of faults because their specification does not require compilers to perform as much checking as other languages.</w:t>
      </w:r>
      <w:r>
        <w:br/>
        <w:t>Methods of measuring programming language popularity include: counting the number of job advertisements that mention the language, the numb</w:t>
      </w:r>
      <w:r>
        <w:t>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Implementation techniques include imperative languages (object-oriented or procedural), functional languages, and logic languages.</w:t>
      </w:r>
      <w:r>
        <w:br/>
        <w:t>There exist a lot of different approaches for each of those tasks.</w:t>
      </w:r>
    </w:p>
    <w:sectPr w:rsidR="005710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794871">
    <w:abstractNumId w:val="8"/>
  </w:num>
  <w:num w:numId="2" w16cid:durableId="866454886">
    <w:abstractNumId w:val="6"/>
  </w:num>
  <w:num w:numId="3" w16cid:durableId="810557215">
    <w:abstractNumId w:val="5"/>
  </w:num>
  <w:num w:numId="4" w16cid:durableId="983199720">
    <w:abstractNumId w:val="4"/>
  </w:num>
  <w:num w:numId="5" w16cid:durableId="664281536">
    <w:abstractNumId w:val="7"/>
  </w:num>
  <w:num w:numId="6" w16cid:durableId="476536463">
    <w:abstractNumId w:val="3"/>
  </w:num>
  <w:num w:numId="7" w16cid:durableId="206723871">
    <w:abstractNumId w:val="2"/>
  </w:num>
  <w:num w:numId="8" w16cid:durableId="1492989008">
    <w:abstractNumId w:val="1"/>
  </w:num>
  <w:num w:numId="9" w16cid:durableId="112479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105C"/>
    <w:rsid w:val="00AA1D8D"/>
    <w:rsid w:val="00B47730"/>
    <w:rsid w:val="00C672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2023-12-06T06:40:00Z</dcterms:modified>
  <cp:category/>
</cp:coreProperties>
</file>