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403" w:rsidRDefault="00292C6E">
      <w:r>
        <w:br/>
        <w:t>The first compiler related tool, the A-0 System, was developed in 1952 by Grace Hopper, who also coined the term 'compiler'..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Text editors were also developed that allowed changes and corrections to be made much more ea</w:t>
      </w:r>
      <w:r>
        <w:t>sily than with punched cards.</w:t>
      </w:r>
      <w:r>
        <w:br/>
        <w:t>It involves designing and implementing algorithms, step-by-step specifications of procedures, by writing code in one or more programming languages.</w:t>
      </w:r>
      <w:r>
        <w:br/>
        <w:t>Unreadable code often leads to bugs, inefficiencies, and duplicated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</w:t>
      </w:r>
      <w:r>
        <w:t>reign language.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choice o</w:t>
      </w:r>
      <w:r>
        <w:t>f language used is subject to many considerations, such as company policy, suitability to task, availability of third-party packages, or individual preference.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Different programming languages support different styles of programming (called programming paradigms).</w:t>
      </w:r>
      <w:r>
        <w:br/>
        <w:t xml:space="preserve"> After the </w:t>
      </w:r>
      <w:r>
        <w:t>bug is reproduced, the input of the program may need to be simplified to make it easier to debug.</w:t>
      </w:r>
      <w:r>
        <w:br/>
        <w:t>Many applications use a mix of several languages in their construction and use.</w:t>
      </w:r>
    </w:p>
    <w:sectPr w:rsidR="00F354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803386">
    <w:abstractNumId w:val="8"/>
  </w:num>
  <w:num w:numId="2" w16cid:durableId="1527601231">
    <w:abstractNumId w:val="6"/>
  </w:num>
  <w:num w:numId="3" w16cid:durableId="1812139410">
    <w:abstractNumId w:val="5"/>
  </w:num>
  <w:num w:numId="4" w16cid:durableId="1359429949">
    <w:abstractNumId w:val="4"/>
  </w:num>
  <w:num w:numId="5" w16cid:durableId="654919850">
    <w:abstractNumId w:val="7"/>
  </w:num>
  <w:num w:numId="6" w16cid:durableId="1241014658">
    <w:abstractNumId w:val="3"/>
  </w:num>
  <w:num w:numId="7" w16cid:durableId="2045598863">
    <w:abstractNumId w:val="2"/>
  </w:num>
  <w:num w:numId="8" w16cid:durableId="1769421177">
    <w:abstractNumId w:val="1"/>
  </w:num>
  <w:num w:numId="9" w16cid:durableId="2491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C6E"/>
    <w:rsid w:val="0029639D"/>
    <w:rsid w:val="00326F90"/>
    <w:rsid w:val="00AA1D8D"/>
    <w:rsid w:val="00B47730"/>
    <w:rsid w:val="00CB0664"/>
    <w:rsid w:val="00F354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2023-12-06T11:10:00Z</dcterms:modified>
  <cp:category/>
</cp:coreProperties>
</file>