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C68" w:rsidRDefault="00877A48">
      <w:r>
        <w:t xml:space="preserve"> Computer programmers are those who write computer software..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compute</w:t>
      </w:r>
      <w:r>
        <w:t>r program is generally dated to 1843, when mathematician Ada Lovelace published an algorithm to calculate a sequence of Bernoulli numbers, intended to be carried out by Charles Babbage's Analytical Engine.</w:t>
      </w:r>
      <w:r>
        <w:br/>
        <w:t>Proficient programming usually requires expertise in several different subjects, including knowledge of the application domain, details of programming languages and generic code libraries, specialized algorithms, and formal logic.</w:t>
      </w:r>
      <w:r>
        <w:br/>
        <w:t>A study found that a few simple readability transformations made code short</w:t>
      </w:r>
      <w:r>
        <w:t>er and drastically reduced the time to understand it.</w:t>
      </w:r>
      <w:r>
        <w:br/>
        <w:t>There are many approaches to the Software development process.</w:t>
      </w:r>
      <w:r>
        <w:br/>
        <w:t xml:space="preserve"> Different programming languages support different styles of programming (called programming paradigms).</w:t>
      </w:r>
      <w:r>
        <w:br/>
        <w:t>Unreadable code often leads to bugs, inefficiencies, and duplicated code.</w:t>
      </w:r>
      <w:r>
        <w:br/>
        <w:t>Programmers typically use high-level programming languages that are more easily intelligible to humans than machine code, which is directly executed by the central processing unit.</w:t>
      </w:r>
      <w:r>
        <w:br/>
        <w:t xml:space="preserve"> Debugging is a very important task</w:t>
      </w:r>
      <w:r>
        <w:t xml:space="preserve"> in the software development process since having defects in a program can have significant consequences for its users.</w:t>
      </w:r>
      <w:r>
        <w:br/>
        <w:t>In 1206, the Arab engineer Al-Jazari invented a programmable drum machine where a musical mechanical automaton could be made to play different rhythms and drum patterns, via pegs and cams.</w:t>
      </w:r>
      <w:r>
        <w:br/>
        <w:t>FORTRAN, the first widely used high-level language to have a functional implementation, came out in 1957, and many other languages were soon developed—in particular, COBOL aimed at commercial data proces</w:t>
      </w:r>
      <w:r>
        <w:t>sing, and Lisp for computer research.</w:t>
      </w:r>
      <w:r>
        <w:br/>
        <w:t>Languages form an approximate spectrum from "low-level" to "high-level"; "low-level" languages are typically more machine-oriented and faster to execute, whereas "high-level" languages are more abstract and easier to use but execute less quickly.</w:t>
      </w:r>
      <w:r>
        <w:br/>
        <w:t>He gave the first description of cryptanalysis by frequency analysis, the earliest code-breaking algorithm.</w:t>
      </w:r>
    </w:p>
    <w:sectPr w:rsidR="00EA3C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089444">
    <w:abstractNumId w:val="8"/>
  </w:num>
  <w:num w:numId="2" w16cid:durableId="1127967717">
    <w:abstractNumId w:val="6"/>
  </w:num>
  <w:num w:numId="3" w16cid:durableId="817528260">
    <w:abstractNumId w:val="5"/>
  </w:num>
  <w:num w:numId="4" w16cid:durableId="2076931290">
    <w:abstractNumId w:val="4"/>
  </w:num>
  <w:num w:numId="5" w16cid:durableId="1850290437">
    <w:abstractNumId w:val="7"/>
  </w:num>
  <w:num w:numId="6" w16cid:durableId="827861910">
    <w:abstractNumId w:val="3"/>
  </w:num>
  <w:num w:numId="7" w16cid:durableId="2025788716">
    <w:abstractNumId w:val="2"/>
  </w:num>
  <w:num w:numId="8" w16cid:durableId="1955088793">
    <w:abstractNumId w:val="1"/>
  </w:num>
  <w:num w:numId="9" w16cid:durableId="23779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7A48"/>
    <w:rsid w:val="00AA1D8D"/>
    <w:rsid w:val="00B47730"/>
    <w:rsid w:val="00CB0664"/>
    <w:rsid w:val="00EA3C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