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842" w:rsidRDefault="009F0D45">
      <w:r>
        <w:t>This can be a non-trivial task, for example as with parallel processes or some unusual software bugs..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The Unified Modeling Language (UML) is a notation used for both the OOAD and MDA.</w:t>
      </w:r>
      <w:r>
        <w:br/>
        <w:t xml:space="preserve"> After the bug is reproduced, the input of the program may need to be simplified to make it easier to debug.</w:t>
      </w:r>
      <w:r>
        <w:br/>
        <w:t xml:space="preserve"> It is very difficult to determine what are the most popular modern programming languages.</w:t>
      </w:r>
      <w:r>
        <w:br/>
        <w:t>Sometimes software development is known as software engineering, especially</w:t>
      </w:r>
      <w:r>
        <w:t xml:space="preserve"> when it employs formal methods or follows an engineering design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are many approaches to the Software development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academic field and the engineering prac</w:t>
      </w:r>
      <w:r>
        <w:t>tice of computer programming are both largely concerned with discovering and implementing the most efficient algorithms for a given class of problems.</w:t>
      </w:r>
      <w:r>
        <w:br/>
        <w:t xml:space="preserve"> Programs were mostly entered using punched cards or paper tape.</w:t>
      </w:r>
      <w:r>
        <w:br/>
        <w:t>It affects the aspects of quality above, including portability, usability and most importantly maintainability.</w:t>
      </w:r>
      <w:r>
        <w:br/>
        <w:t xml:space="preserve"> New languages are generally designed around the syntax of a prior language with new functionality added, (for example C++ adds object-orientation to C, and Java adds memory management</w:t>
      </w:r>
      <w:r>
        <w:t xml:space="preserve"> and bytecode to C++, but as a result, loses efficiency and the ability for low-level manipulation).</w:t>
      </w:r>
      <w:r>
        <w:br/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4738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9464583">
    <w:abstractNumId w:val="8"/>
  </w:num>
  <w:num w:numId="2" w16cid:durableId="1818758789">
    <w:abstractNumId w:val="6"/>
  </w:num>
  <w:num w:numId="3" w16cid:durableId="1927491260">
    <w:abstractNumId w:val="5"/>
  </w:num>
  <w:num w:numId="4" w16cid:durableId="1542324714">
    <w:abstractNumId w:val="4"/>
  </w:num>
  <w:num w:numId="5" w16cid:durableId="953177484">
    <w:abstractNumId w:val="7"/>
  </w:num>
  <w:num w:numId="6" w16cid:durableId="201602963">
    <w:abstractNumId w:val="3"/>
  </w:num>
  <w:num w:numId="7" w16cid:durableId="1250626667">
    <w:abstractNumId w:val="2"/>
  </w:num>
  <w:num w:numId="8" w16cid:durableId="1864048294">
    <w:abstractNumId w:val="1"/>
  </w:num>
  <w:num w:numId="9" w16cid:durableId="124106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842"/>
    <w:rsid w:val="009F0D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